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A4" w:rsidRPr="00800763" w:rsidRDefault="002A61A4" w:rsidP="00322E55">
      <w:pPr>
        <w:spacing w:beforeLines="50"/>
        <w:jc w:val="center"/>
        <w:rPr>
          <w:rFonts w:ascii="Arial" w:eastAsia="微软雅黑" w:hAnsi="Arial" w:cs="Arial"/>
          <w:b/>
          <w:sz w:val="32"/>
          <w:szCs w:val="32"/>
        </w:rPr>
      </w:pPr>
      <w:r w:rsidRPr="00800763">
        <w:rPr>
          <w:rFonts w:ascii="Arial" w:eastAsia="微软雅黑" w:hAnsi="Arial" w:cs="Arial"/>
          <w:b/>
          <w:sz w:val="32"/>
          <w:szCs w:val="32"/>
        </w:rPr>
        <w:t>T7 Sender Card</w:t>
      </w:r>
    </w:p>
    <w:p w:rsidR="00FC3014" w:rsidRPr="00800763" w:rsidRDefault="00A767FC" w:rsidP="009043A8">
      <w:pPr>
        <w:jc w:val="left"/>
        <w:rPr>
          <w:rFonts w:ascii="Arial" w:eastAsia="微软雅黑" w:hAnsi="Arial" w:cs="Arial"/>
          <w:b/>
          <w:color w:val="0070C0"/>
          <w:sz w:val="28"/>
          <w:szCs w:val="28"/>
        </w:rPr>
      </w:pPr>
      <w:r w:rsidRPr="00800763">
        <w:rPr>
          <w:rFonts w:ascii="Arial" w:eastAsia="微软雅黑" w:hAnsi="Arial" w:cs="Arial"/>
          <w:b/>
          <w:color w:val="0070C0"/>
          <w:sz w:val="28"/>
          <w:szCs w:val="28"/>
        </w:rPr>
        <w:t>Overview</w:t>
      </w:r>
    </w:p>
    <w:p w:rsidR="00705613" w:rsidRPr="006B1B68" w:rsidRDefault="00190817" w:rsidP="00322E55">
      <w:pPr>
        <w:spacing w:beforeLines="50"/>
        <w:ind w:firstLineChars="200" w:firstLine="48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>T7 send</w:t>
      </w:r>
      <w:r w:rsidR="00705613" w:rsidRPr="006B1B68">
        <w:rPr>
          <w:rFonts w:ascii="Arial" w:eastAsia="微软雅黑" w:hAnsi="Arial" w:cs="Arial"/>
          <w:sz w:val="24"/>
          <w:szCs w:val="24"/>
        </w:rPr>
        <w:t>er</w:t>
      </w:r>
      <w:r w:rsidRPr="006B1B68">
        <w:rPr>
          <w:rFonts w:ascii="Arial" w:eastAsia="微软雅黑" w:hAnsi="Arial" w:cs="Arial"/>
          <w:sz w:val="24"/>
          <w:szCs w:val="24"/>
        </w:rPr>
        <w:t xml:space="preserve"> card</w:t>
      </w:r>
      <w:r w:rsidR="00705613" w:rsidRPr="006B1B68">
        <w:rPr>
          <w:rFonts w:ascii="Arial" w:eastAsia="微软雅黑" w:hAnsi="Arial" w:cs="Arial"/>
          <w:sz w:val="24"/>
          <w:szCs w:val="24"/>
        </w:rPr>
        <w:t>, compared with other</w:t>
      </w:r>
      <w:r w:rsidRPr="006B1B68">
        <w:rPr>
          <w:rFonts w:ascii="Arial" w:eastAsia="微软雅黑" w:hAnsi="Arial" w:cs="Arial"/>
          <w:sz w:val="24"/>
          <w:szCs w:val="24"/>
        </w:rPr>
        <w:t xml:space="preserve"> send</w:t>
      </w:r>
      <w:r w:rsidR="00705613" w:rsidRPr="006B1B68">
        <w:rPr>
          <w:rFonts w:ascii="Arial" w:eastAsia="微软雅黑" w:hAnsi="Arial" w:cs="Arial"/>
          <w:sz w:val="24"/>
          <w:szCs w:val="24"/>
        </w:rPr>
        <w:t>er</w:t>
      </w:r>
      <w:r w:rsidRPr="006B1B68">
        <w:rPr>
          <w:rFonts w:ascii="Arial" w:eastAsia="微软雅黑" w:hAnsi="Arial" w:cs="Arial"/>
          <w:sz w:val="24"/>
          <w:szCs w:val="24"/>
        </w:rPr>
        <w:t xml:space="preserve"> cards on the market </w:t>
      </w:r>
      <w:r w:rsidR="00705613" w:rsidRPr="006B1B68">
        <w:rPr>
          <w:rFonts w:ascii="Arial" w:eastAsia="微软雅黑" w:hAnsi="Arial" w:cs="Arial"/>
          <w:sz w:val="24"/>
          <w:szCs w:val="24"/>
        </w:rPr>
        <w:t>Currently</w:t>
      </w:r>
      <w:r w:rsidRPr="006B1B68">
        <w:rPr>
          <w:rFonts w:ascii="Arial" w:eastAsia="微软雅黑" w:hAnsi="Arial" w:cs="Arial"/>
          <w:sz w:val="24"/>
          <w:szCs w:val="24"/>
        </w:rPr>
        <w:t>,</w:t>
      </w:r>
      <w:r w:rsidR="00705613" w:rsidRPr="006B1B68">
        <w:rPr>
          <w:rFonts w:ascii="Arial" w:hAnsi="Arial" w:cs="Arial"/>
        </w:rPr>
        <w:t xml:space="preserve"> </w:t>
      </w:r>
      <w:r w:rsidR="00E8546E" w:rsidRPr="006B1B68">
        <w:rPr>
          <w:rFonts w:ascii="Arial" w:eastAsia="微软雅黑" w:hAnsi="Arial" w:cs="Arial"/>
          <w:sz w:val="24"/>
          <w:szCs w:val="24"/>
        </w:rPr>
        <w:t>a</w:t>
      </w:r>
      <w:r w:rsidR="00705613" w:rsidRPr="006B1B68">
        <w:rPr>
          <w:rFonts w:ascii="Arial" w:eastAsia="微软雅黑" w:hAnsi="Arial" w:cs="Arial"/>
          <w:sz w:val="24"/>
          <w:szCs w:val="24"/>
        </w:rPr>
        <w:t>dopts</w:t>
      </w:r>
      <w:r w:rsidRPr="006B1B68">
        <w:rPr>
          <w:rFonts w:ascii="Arial" w:eastAsia="微软雅黑" w:hAnsi="Arial" w:cs="Arial"/>
          <w:sz w:val="24"/>
          <w:szCs w:val="24"/>
        </w:rPr>
        <w:t xml:space="preserve"> a better power solution, and</w:t>
      </w:r>
      <w:r w:rsidR="00705613" w:rsidRPr="006B1B68">
        <w:rPr>
          <w:rFonts w:ascii="Arial" w:eastAsia="微软雅黑" w:hAnsi="Arial" w:cs="Arial"/>
          <w:sz w:val="24"/>
          <w:szCs w:val="24"/>
        </w:rPr>
        <w:t xml:space="preserve"> has better reliability</w:t>
      </w:r>
      <w:r w:rsidRPr="006B1B68">
        <w:rPr>
          <w:rFonts w:ascii="Arial" w:eastAsia="微软雅黑" w:hAnsi="Arial" w:cs="Arial"/>
          <w:sz w:val="24"/>
          <w:szCs w:val="24"/>
        </w:rPr>
        <w:t xml:space="preserve">. Two network </w:t>
      </w:r>
      <w:r w:rsidR="00705613" w:rsidRPr="006B1B68">
        <w:rPr>
          <w:rFonts w:ascii="Arial" w:eastAsia="微软雅黑" w:hAnsi="Arial" w:cs="Arial"/>
          <w:sz w:val="24"/>
          <w:szCs w:val="24"/>
        </w:rPr>
        <w:t>outputs</w:t>
      </w:r>
      <w:r w:rsidRPr="006B1B68">
        <w:rPr>
          <w:rFonts w:ascii="Arial" w:eastAsia="微软雅黑" w:hAnsi="Arial" w:cs="Arial"/>
          <w:sz w:val="24"/>
          <w:szCs w:val="24"/>
        </w:rPr>
        <w:t xml:space="preserve"> can be set </w:t>
      </w:r>
      <w:r w:rsidR="00705613" w:rsidRPr="006B1B68">
        <w:rPr>
          <w:rFonts w:ascii="Arial" w:eastAsia="微软雅黑" w:hAnsi="Arial" w:cs="Arial"/>
          <w:sz w:val="24"/>
          <w:szCs w:val="24"/>
        </w:rPr>
        <w:t>random area of</w:t>
      </w:r>
      <w:r w:rsidRPr="006B1B68">
        <w:rPr>
          <w:rFonts w:ascii="Arial" w:eastAsia="微软雅黑" w:hAnsi="Arial" w:cs="Arial"/>
          <w:sz w:val="24"/>
          <w:szCs w:val="24"/>
        </w:rPr>
        <w:t xml:space="preserve"> </w:t>
      </w:r>
      <w:r w:rsidR="00705613" w:rsidRPr="006B1B68">
        <w:rPr>
          <w:rFonts w:ascii="Arial" w:eastAsia="微软雅黑" w:hAnsi="Arial" w:cs="Arial"/>
          <w:sz w:val="24"/>
          <w:szCs w:val="24"/>
        </w:rPr>
        <w:t xml:space="preserve">the scream, and </w:t>
      </w:r>
      <w:r w:rsidRPr="006B1B68">
        <w:rPr>
          <w:rFonts w:ascii="Arial" w:eastAsia="微软雅黑" w:hAnsi="Arial" w:cs="Arial"/>
          <w:sz w:val="24"/>
          <w:szCs w:val="24"/>
        </w:rPr>
        <w:t>control different LED display.</w:t>
      </w:r>
    </w:p>
    <w:p w:rsidR="00190817" w:rsidRPr="006B1B68" w:rsidRDefault="0036595B" w:rsidP="00322E55">
      <w:pPr>
        <w:spacing w:beforeLines="50"/>
        <w:ind w:firstLineChars="200" w:firstLine="48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>T7 sender card is seamlessly c</w:t>
      </w:r>
      <w:r w:rsidR="00705613" w:rsidRPr="006B1B68">
        <w:rPr>
          <w:rFonts w:ascii="Arial" w:eastAsia="微软雅黑" w:hAnsi="Arial" w:cs="Arial"/>
          <w:sz w:val="24"/>
          <w:szCs w:val="24"/>
        </w:rPr>
        <w:t>ompatible with G</w:t>
      </w:r>
      <w:r w:rsidR="00190817" w:rsidRPr="006B1B68">
        <w:rPr>
          <w:rFonts w:ascii="Arial" w:eastAsia="微软雅黑" w:hAnsi="Arial" w:cs="Arial"/>
          <w:sz w:val="24"/>
          <w:szCs w:val="24"/>
        </w:rPr>
        <w:t xml:space="preserve">igabit Ethernet </w:t>
      </w:r>
      <w:r w:rsidR="00705613" w:rsidRPr="006B1B68">
        <w:rPr>
          <w:rFonts w:ascii="Arial" w:eastAsia="微软雅黑" w:hAnsi="Arial" w:cs="Arial"/>
          <w:sz w:val="24"/>
          <w:szCs w:val="24"/>
        </w:rPr>
        <w:t>T</w:t>
      </w:r>
      <w:r w:rsidR="00190817" w:rsidRPr="006B1B68">
        <w:rPr>
          <w:rFonts w:ascii="Arial" w:eastAsia="微软雅黑" w:hAnsi="Arial" w:cs="Arial"/>
          <w:sz w:val="24"/>
          <w:szCs w:val="24"/>
        </w:rPr>
        <w:t xml:space="preserve">ransmission </w:t>
      </w:r>
      <w:r w:rsidRPr="006B1B68">
        <w:rPr>
          <w:rFonts w:ascii="Arial" w:eastAsia="微软雅黑" w:hAnsi="Arial" w:cs="Arial"/>
          <w:sz w:val="24"/>
          <w:szCs w:val="24"/>
        </w:rPr>
        <w:t>S</w:t>
      </w:r>
      <w:r w:rsidR="00190817" w:rsidRPr="006B1B68">
        <w:rPr>
          <w:rFonts w:ascii="Arial" w:eastAsia="微软雅黑" w:hAnsi="Arial" w:cs="Arial"/>
          <w:sz w:val="24"/>
          <w:szCs w:val="24"/>
        </w:rPr>
        <w:t xml:space="preserve">ystem, </w:t>
      </w:r>
      <w:r w:rsidRPr="006B1B68">
        <w:rPr>
          <w:rFonts w:ascii="Arial" w:eastAsia="微软雅黑" w:hAnsi="Arial" w:cs="Arial"/>
          <w:sz w:val="24"/>
          <w:szCs w:val="24"/>
        </w:rPr>
        <w:t xml:space="preserve">one of Colorlight pioneered technology. It is nice not only to </w:t>
      </w:r>
      <w:r w:rsidR="00190817" w:rsidRPr="006B1B68">
        <w:rPr>
          <w:rFonts w:ascii="Arial" w:eastAsia="微软雅黑" w:hAnsi="Arial" w:cs="Arial"/>
          <w:sz w:val="24"/>
          <w:szCs w:val="24"/>
        </w:rPr>
        <w:t>meet</w:t>
      </w:r>
      <w:r w:rsidRPr="006B1B68">
        <w:rPr>
          <w:rFonts w:ascii="Arial" w:eastAsia="微软雅黑" w:hAnsi="Arial" w:cs="Arial"/>
          <w:sz w:val="24"/>
          <w:szCs w:val="24"/>
        </w:rPr>
        <w:t xml:space="preserve"> requirements of </w:t>
      </w:r>
      <w:r w:rsidR="00190817" w:rsidRPr="006B1B68">
        <w:rPr>
          <w:rFonts w:ascii="Arial" w:eastAsia="微软雅黑" w:hAnsi="Arial" w:cs="Arial"/>
          <w:sz w:val="24"/>
          <w:szCs w:val="24"/>
        </w:rPr>
        <w:t>external signals, but also to further meet the diverse needs of customers.</w:t>
      </w:r>
    </w:p>
    <w:p w:rsidR="008E37C2" w:rsidRPr="006B1B68" w:rsidRDefault="008E37C2" w:rsidP="00514791">
      <w:pPr>
        <w:ind w:firstLineChars="200" w:firstLine="480"/>
        <w:jc w:val="center"/>
        <w:rPr>
          <w:rFonts w:ascii="Arial" w:hAnsi="Arial" w:cs="Arial"/>
          <w:sz w:val="24"/>
          <w:szCs w:val="24"/>
        </w:rPr>
      </w:pPr>
      <w:r w:rsidRPr="006B1B6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71912" cy="2594760"/>
            <wp:effectExtent l="19050" t="0" r="4688" b="0"/>
            <wp:docPr id="5" name="图片 4" descr="T7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7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8976" cy="260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BA5" w:rsidRPr="006B1B68" w:rsidRDefault="00A767FC" w:rsidP="009043A8">
      <w:pPr>
        <w:jc w:val="left"/>
        <w:rPr>
          <w:rFonts w:ascii="Arial" w:eastAsia="微软雅黑" w:hAnsi="Arial" w:cs="Arial"/>
          <w:b/>
          <w:color w:val="0070C0"/>
          <w:sz w:val="28"/>
          <w:szCs w:val="28"/>
        </w:rPr>
      </w:pPr>
      <w:r w:rsidRPr="006B1B68">
        <w:rPr>
          <w:rFonts w:ascii="Arial" w:eastAsia="微软雅黑" w:hAnsi="Arial" w:cs="Arial"/>
          <w:b/>
          <w:color w:val="0070C0"/>
          <w:sz w:val="28"/>
          <w:szCs w:val="28"/>
        </w:rPr>
        <w:t>Features</w:t>
      </w:r>
    </w:p>
    <w:p w:rsidR="002A61A4" w:rsidRPr="006B1B68" w:rsidRDefault="002A61A4" w:rsidP="00322E55">
      <w:pPr>
        <w:pStyle w:val="a8"/>
        <w:numPr>
          <w:ilvl w:val="0"/>
          <w:numId w:val="9"/>
        </w:numPr>
        <w:spacing w:beforeLines="50"/>
        <w:ind w:firstLineChars="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>Full-color send</w:t>
      </w:r>
      <w:r w:rsidR="00322E55">
        <w:rPr>
          <w:rFonts w:ascii="Arial" w:eastAsia="微软雅黑" w:hAnsi="Arial" w:cs="Arial" w:hint="eastAsia"/>
          <w:sz w:val="24"/>
          <w:szCs w:val="24"/>
        </w:rPr>
        <w:t>ing</w:t>
      </w:r>
      <w:r w:rsidRPr="006B1B68">
        <w:rPr>
          <w:rFonts w:ascii="Arial" w:eastAsia="微软雅黑" w:hAnsi="Arial" w:cs="Arial"/>
          <w:sz w:val="24"/>
          <w:szCs w:val="24"/>
        </w:rPr>
        <w:t xml:space="preserve"> card, support full-color, </w:t>
      </w:r>
      <w:r w:rsidR="00322E55">
        <w:rPr>
          <w:rFonts w:ascii="Arial" w:eastAsia="微软雅黑" w:hAnsi="Arial" w:cs="Arial" w:hint="eastAsia"/>
          <w:sz w:val="24"/>
          <w:szCs w:val="24"/>
        </w:rPr>
        <w:t>dual</w:t>
      </w:r>
      <w:r w:rsidRPr="006B1B68">
        <w:rPr>
          <w:rFonts w:ascii="Arial" w:eastAsia="微软雅黑" w:hAnsi="Arial" w:cs="Arial"/>
          <w:sz w:val="24"/>
          <w:szCs w:val="24"/>
        </w:rPr>
        <w:t xml:space="preserve">-color, monochrome display </w:t>
      </w:r>
    </w:p>
    <w:p w:rsidR="00D45C61" w:rsidRPr="006B1B68" w:rsidRDefault="00D45C61" w:rsidP="00322E55">
      <w:pPr>
        <w:pStyle w:val="a8"/>
        <w:numPr>
          <w:ilvl w:val="0"/>
          <w:numId w:val="9"/>
        </w:numPr>
        <w:spacing w:beforeLines="50"/>
        <w:ind w:firstLineChars="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>Single card supports a maximum resolution of 2048 * 1365 pix</w:t>
      </w:r>
    </w:p>
    <w:p w:rsidR="002A61A4" w:rsidRPr="006B1B68" w:rsidRDefault="002A61A4" w:rsidP="00322E55">
      <w:pPr>
        <w:pStyle w:val="a8"/>
        <w:numPr>
          <w:ilvl w:val="0"/>
          <w:numId w:val="9"/>
        </w:numPr>
        <w:spacing w:beforeLines="50"/>
        <w:ind w:firstLineChars="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 xml:space="preserve">Single card </w:t>
      </w:r>
      <w:r w:rsidR="00D45C61" w:rsidRPr="006B1B68">
        <w:rPr>
          <w:rFonts w:ascii="Arial" w:eastAsia="微软雅黑" w:hAnsi="Arial" w:cs="Arial"/>
          <w:sz w:val="24"/>
          <w:szCs w:val="24"/>
        </w:rPr>
        <w:t xml:space="preserve">supports a </w:t>
      </w:r>
      <w:r w:rsidRPr="006B1B68">
        <w:rPr>
          <w:rFonts w:ascii="Arial" w:eastAsia="微软雅黑" w:hAnsi="Arial" w:cs="Arial"/>
          <w:sz w:val="24"/>
          <w:szCs w:val="24"/>
        </w:rPr>
        <w:t xml:space="preserve">maximum size </w:t>
      </w:r>
      <w:r w:rsidR="00D45C61" w:rsidRPr="006B1B68">
        <w:rPr>
          <w:rFonts w:ascii="Arial" w:eastAsia="微软雅黑" w:hAnsi="Arial" w:cs="Arial"/>
          <w:sz w:val="24"/>
          <w:szCs w:val="24"/>
        </w:rPr>
        <w:t xml:space="preserve">of </w:t>
      </w:r>
      <w:r w:rsidRPr="006B1B68">
        <w:rPr>
          <w:rFonts w:ascii="Arial" w:eastAsia="微软雅黑" w:hAnsi="Arial" w:cs="Arial"/>
          <w:sz w:val="24"/>
          <w:szCs w:val="24"/>
        </w:rPr>
        <w:t xml:space="preserve">1280 * 1024 points, </w:t>
      </w:r>
      <w:r w:rsidR="00D45C61" w:rsidRPr="006B1B68">
        <w:rPr>
          <w:rFonts w:ascii="Arial" w:eastAsia="微软雅黑" w:hAnsi="Arial" w:cs="Arial"/>
          <w:sz w:val="24"/>
          <w:szCs w:val="24"/>
        </w:rPr>
        <w:t xml:space="preserve">Width up to </w:t>
      </w:r>
      <w:r w:rsidRPr="006B1B68">
        <w:rPr>
          <w:rFonts w:ascii="Arial" w:eastAsia="微软雅黑" w:hAnsi="Arial" w:cs="Arial"/>
          <w:sz w:val="24"/>
          <w:szCs w:val="24"/>
        </w:rPr>
        <w:t>2048 points</w:t>
      </w:r>
      <w:r w:rsidR="00D45C61" w:rsidRPr="006B1B68">
        <w:rPr>
          <w:rFonts w:ascii="Arial" w:eastAsia="微软雅黑" w:hAnsi="Arial" w:cs="Arial"/>
          <w:sz w:val="24"/>
          <w:szCs w:val="24"/>
        </w:rPr>
        <w:t>, and</w:t>
      </w:r>
      <w:r w:rsidRPr="006B1B68">
        <w:rPr>
          <w:rFonts w:ascii="Arial" w:eastAsia="微软雅黑" w:hAnsi="Arial" w:cs="Arial"/>
          <w:sz w:val="24"/>
          <w:szCs w:val="24"/>
        </w:rPr>
        <w:t xml:space="preserve"> </w:t>
      </w:r>
      <w:r w:rsidR="00D45C61" w:rsidRPr="006B1B68">
        <w:rPr>
          <w:rFonts w:ascii="Arial" w:eastAsia="微软雅黑" w:hAnsi="Arial" w:cs="Arial"/>
          <w:sz w:val="24"/>
          <w:szCs w:val="24"/>
        </w:rPr>
        <w:t>height up to</w:t>
      </w:r>
      <w:r w:rsidRPr="006B1B68">
        <w:rPr>
          <w:rFonts w:ascii="Arial" w:eastAsia="微软雅黑" w:hAnsi="Arial" w:cs="Arial"/>
          <w:sz w:val="24"/>
          <w:szCs w:val="24"/>
        </w:rPr>
        <w:t xml:space="preserve"> 1365 points</w:t>
      </w:r>
    </w:p>
    <w:p w:rsidR="002A61A4" w:rsidRPr="006B1B68" w:rsidRDefault="002A61A4" w:rsidP="00322E55">
      <w:pPr>
        <w:pStyle w:val="a8"/>
        <w:numPr>
          <w:ilvl w:val="0"/>
          <w:numId w:val="9"/>
        </w:numPr>
        <w:spacing w:beforeLines="50"/>
        <w:ind w:firstLineChars="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>Support for audio input</w:t>
      </w:r>
    </w:p>
    <w:p w:rsidR="002A61A4" w:rsidRPr="006B1B68" w:rsidRDefault="002A61A4" w:rsidP="00322E55">
      <w:pPr>
        <w:pStyle w:val="a8"/>
        <w:numPr>
          <w:ilvl w:val="0"/>
          <w:numId w:val="9"/>
        </w:numPr>
        <w:spacing w:beforeLines="50"/>
        <w:ind w:firstLineChars="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 xml:space="preserve">USB interface control </w:t>
      </w:r>
    </w:p>
    <w:p w:rsidR="002A61A4" w:rsidRPr="006B1B68" w:rsidRDefault="002A61A4" w:rsidP="00322E55">
      <w:pPr>
        <w:pStyle w:val="a8"/>
        <w:numPr>
          <w:ilvl w:val="0"/>
          <w:numId w:val="9"/>
        </w:numPr>
        <w:spacing w:beforeLines="50"/>
        <w:ind w:firstLineChars="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>Support for standard network transmission equipment, through gigabit fiber optic transceivers, Gigabit switches increase the transmission distance</w:t>
      </w:r>
    </w:p>
    <w:p w:rsidR="002A61A4" w:rsidRPr="006B1B68" w:rsidRDefault="002A61A4" w:rsidP="00322E55">
      <w:pPr>
        <w:pStyle w:val="a8"/>
        <w:numPr>
          <w:ilvl w:val="0"/>
          <w:numId w:val="9"/>
        </w:numPr>
        <w:spacing w:beforeLines="50"/>
        <w:ind w:firstLineChars="0"/>
        <w:jc w:val="left"/>
        <w:rPr>
          <w:rFonts w:ascii="Arial" w:eastAsia="微软雅黑" w:hAnsi="Arial" w:cs="Arial"/>
          <w:sz w:val="24"/>
          <w:szCs w:val="24"/>
        </w:rPr>
      </w:pPr>
      <w:r w:rsidRPr="006B1B68">
        <w:rPr>
          <w:rFonts w:ascii="Arial" w:eastAsia="微软雅黑" w:hAnsi="Arial" w:cs="Arial"/>
          <w:sz w:val="24"/>
          <w:szCs w:val="24"/>
        </w:rPr>
        <w:t>Wide voltage design, more adaptable, more stable performance</w:t>
      </w:r>
    </w:p>
    <w:p w:rsidR="00751D3A" w:rsidRPr="006B1B68" w:rsidRDefault="00751D3A" w:rsidP="00252BA5">
      <w:pPr>
        <w:jc w:val="left"/>
        <w:rPr>
          <w:rFonts w:ascii="Arial" w:eastAsia="微软雅黑" w:hAnsi="Arial" w:cs="Arial"/>
          <w:sz w:val="24"/>
          <w:szCs w:val="24"/>
        </w:rPr>
      </w:pPr>
    </w:p>
    <w:p w:rsidR="009043A8" w:rsidRPr="006B1B68" w:rsidRDefault="00744CE9" w:rsidP="00252BA5">
      <w:pPr>
        <w:jc w:val="left"/>
        <w:rPr>
          <w:rFonts w:ascii="Arial" w:eastAsia="微软雅黑" w:hAnsi="Arial" w:cs="Arial"/>
          <w:b/>
          <w:color w:val="0070C0"/>
          <w:sz w:val="28"/>
          <w:szCs w:val="28"/>
        </w:rPr>
      </w:pPr>
      <w:r>
        <w:rPr>
          <w:rFonts w:ascii="Arial" w:eastAsia="微软雅黑" w:hAnsi="Arial" w:cs="Arial" w:hint="eastAsia"/>
          <w:b/>
          <w:color w:val="0070C0"/>
          <w:sz w:val="28"/>
          <w:szCs w:val="28"/>
        </w:rPr>
        <w:lastRenderedPageBreak/>
        <w:t>Sp</w:t>
      </w:r>
      <w:r w:rsidR="002A3429" w:rsidRPr="006B1B68">
        <w:rPr>
          <w:rFonts w:ascii="Arial" w:eastAsia="微软雅黑" w:hAnsi="Arial" w:cs="Arial"/>
          <w:b/>
          <w:color w:val="0070C0"/>
          <w:sz w:val="28"/>
          <w:szCs w:val="28"/>
        </w:rPr>
        <w:t>ecifications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2077"/>
        <w:gridCol w:w="6445"/>
      </w:tblGrid>
      <w:tr w:rsidR="00E45EFD" w:rsidRPr="006B1B68" w:rsidTr="00C955F5">
        <w:trPr>
          <w:trHeight w:val="45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6B1B68" w:rsidRDefault="006B1B68" w:rsidP="006B1B68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>
              <w:rPr>
                <w:rFonts w:ascii="Arial" w:eastAsia="微软雅黑" w:hAnsi="微软雅黑" w:cs="Arial"/>
                <w:b/>
                <w:color w:val="0070C0"/>
                <w:kern w:val="0"/>
                <w:sz w:val="24"/>
                <w:szCs w:val="24"/>
              </w:rPr>
              <w:t>Video</w:t>
            </w:r>
            <w:r w:rsidRPr="006B1B68">
              <w:rPr>
                <w:rFonts w:ascii="Arial" w:eastAsia="微软雅黑" w:hAnsi="微软雅黑" w:cs="Arial"/>
                <w:b/>
                <w:color w:val="0070C0"/>
                <w:kern w:val="0"/>
                <w:sz w:val="24"/>
                <w:szCs w:val="24"/>
              </w:rPr>
              <w:t xml:space="preserve"> interface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1973" w:type="dxa"/>
            <w:shd w:val="clear" w:color="auto" w:fill="auto"/>
            <w:vAlign w:val="center"/>
            <w:hideMark/>
          </w:tcPr>
          <w:p w:rsidR="00E8546E" w:rsidRPr="00800763" w:rsidRDefault="00E8546E" w:rsidP="00800763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Video Interface</w:t>
            </w:r>
          </w:p>
        </w:tc>
        <w:tc>
          <w:tcPr>
            <w:tcW w:w="6157" w:type="dxa"/>
            <w:shd w:val="clear" w:color="auto" w:fill="auto"/>
            <w:vAlign w:val="center"/>
            <w:hideMark/>
          </w:tcPr>
          <w:p w:rsidR="00D11BF0" w:rsidRPr="00800763" w:rsidRDefault="00D11BF0" w:rsidP="00800763">
            <w:pPr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 xml:space="preserve">DVI or HDMI , </w:t>
            </w:r>
            <w:r w:rsidR="00822859"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c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onnect  to a computer graphics or video processor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1973" w:type="dxa"/>
            <w:shd w:val="clear" w:color="auto" w:fill="auto"/>
            <w:vAlign w:val="center"/>
            <w:hideMark/>
          </w:tcPr>
          <w:p w:rsidR="002C6ADF" w:rsidRPr="00800763" w:rsidRDefault="00D11BF0" w:rsidP="00800763">
            <w:pPr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In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put 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resolution</w:t>
            </w:r>
          </w:p>
        </w:tc>
        <w:tc>
          <w:tcPr>
            <w:tcW w:w="6157" w:type="dxa"/>
            <w:shd w:val="clear" w:color="auto" w:fill="auto"/>
            <w:vAlign w:val="center"/>
            <w:hideMark/>
          </w:tcPr>
          <w:p w:rsidR="00D11BF0" w:rsidRPr="00800763" w:rsidRDefault="00E8546E" w:rsidP="00800763">
            <w:pPr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Selectable control area (1024*768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、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1280*720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、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1280*1024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、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1600*768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、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1920*640</w:t>
            </w:r>
            <w:r w:rsidR="0069506E"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)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1973" w:type="dxa"/>
            <w:shd w:val="clear" w:color="auto" w:fill="auto"/>
            <w:vAlign w:val="center"/>
            <w:hideMark/>
          </w:tcPr>
          <w:p w:rsidR="00D97E51" w:rsidRPr="00800763" w:rsidRDefault="00D97E51" w:rsidP="00800763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Adaptive Resolution</w:t>
            </w:r>
          </w:p>
        </w:tc>
        <w:tc>
          <w:tcPr>
            <w:tcW w:w="6157" w:type="dxa"/>
            <w:shd w:val="clear" w:color="auto" w:fill="auto"/>
            <w:vAlign w:val="center"/>
            <w:hideMark/>
          </w:tcPr>
          <w:p w:rsidR="00D97E51" w:rsidRPr="00800763" w:rsidRDefault="00D97E51" w:rsidP="00800763">
            <w:pPr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 xml:space="preserve">Can be set to any resolution, so that graphics output and LED display </w:t>
            </w:r>
            <w:r w:rsidR="00B42C41"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 xml:space="preserve">can be </w:t>
            </w: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 xml:space="preserve">exactly </w:t>
            </w:r>
            <w:r w:rsidR="00B42C41"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consistent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1973" w:type="dxa"/>
            <w:shd w:val="clear" w:color="auto" w:fill="auto"/>
            <w:vAlign w:val="center"/>
            <w:hideMark/>
          </w:tcPr>
          <w:p w:rsidR="00AA0D5A" w:rsidRPr="00800763" w:rsidRDefault="00AA0D5A" w:rsidP="00800763">
            <w:pPr>
              <w:widowControl/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Video source frame rate</w:t>
            </w:r>
          </w:p>
        </w:tc>
        <w:tc>
          <w:tcPr>
            <w:tcW w:w="6157" w:type="dxa"/>
            <w:shd w:val="clear" w:color="auto" w:fill="auto"/>
            <w:vAlign w:val="center"/>
            <w:hideMark/>
          </w:tcPr>
          <w:p w:rsidR="002C6ADF" w:rsidRPr="00800763" w:rsidRDefault="002C6ADF" w:rsidP="00800763">
            <w:pPr>
              <w:rPr>
                <w:rFonts w:ascii="Arial" w:eastAsia="微软雅黑" w:hAnsi="Arial" w:cs="Arial"/>
                <w:kern w:val="0"/>
                <w:sz w:val="20"/>
                <w:szCs w:val="20"/>
              </w:rPr>
            </w:pPr>
            <w:r w:rsidRPr="00800763">
              <w:rPr>
                <w:rFonts w:ascii="Arial" w:eastAsia="微软雅黑" w:hAnsi="Arial" w:cs="Arial"/>
                <w:kern w:val="0"/>
                <w:sz w:val="20"/>
                <w:szCs w:val="20"/>
              </w:rPr>
              <w:t>60Hz</w:t>
            </w:r>
          </w:p>
        </w:tc>
      </w:tr>
      <w:tr w:rsidR="00E45EFD" w:rsidRPr="006B1B68" w:rsidTr="00C955F5">
        <w:trPr>
          <w:trHeight w:val="45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6B1B68" w:rsidRDefault="00DA2A9B" w:rsidP="00C955F5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6B1B68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Gigabit Ethernet port output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B42C41" w:rsidP="00C955F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O</w:t>
            </w:r>
            <w:r w:rsidR="007B5D28" w:rsidRPr="00800763">
              <w:rPr>
                <w:rFonts w:ascii="Arial" w:eastAsia="黑体" w:hAnsi="Arial" w:cs="Arial"/>
                <w:sz w:val="20"/>
                <w:szCs w:val="20"/>
              </w:rPr>
              <w:t>utput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 port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B5D28" w:rsidRPr="00800763" w:rsidRDefault="002C6ADF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2*1Gbps</w:t>
            </w:r>
            <w:r w:rsidR="0087710C" w:rsidRPr="00800763">
              <w:rPr>
                <w:rFonts w:ascii="Arial" w:eastAsia="黑体" w:hAnsi="Arial" w:cs="Arial"/>
                <w:sz w:val="20"/>
                <w:szCs w:val="20"/>
              </w:rPr>
              <w:t>，</w:t>
            </w:r>
            <w:r w:rsidR="00822859" w:rsidRPr="00800763">
              <w:rPr>
                <w:rFonts w:ascii="Arial" w:eastAsia="黑体" w:hAnsi="Arial" w:cs="Arial"/>
                <w:sz w:val="20"/>
                <w:szCs w:val="20"/>
              </w:rPr>
              <w:t>s</w:t>
            </w:r>
            <w:r w:rsidR="007B5D28" w:rsidRPr="00800763">
              <w:rPr>
                <w:rFonts w:ascii="Arial" w:eastAsia="黑体" w:hAnsi="Arial" w:cs="Arial"/>
                <w:sz w:val="20"/>
                <w:szCs w:val="20"/>
              </w:rPr>
              <w:t>upports two Gigabit Ethernet ports output.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C955F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Control area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82709E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Single network port to control an area of 655360 pixels, dual Ethernet ports, compared with 1310720 pixels </w:t>
            </w:r>
            <w:r w:rsidR="0082709E" w:rsidRPr="00B20429">
              <w:rPr>
                <w:rFonts w:ascii="Arial" w:eastAsia="黑体" w:hAnsi="Arial" w:cs="Arial"/>
                <w:sz w:val="20"/>
                <w:szCs w:val="20"/>
              </w:rPr>
              <w:t>(</w:t>
            </w:r>
            <w:r w:rsidR="0082709E" w:rsidRPr="00B20429">
              <w:rPr>
                <w:rFonts w:ascii="Arial" w:eastAsia="黑体" w:hAnsi="Arial" w:cs="Arial" w:hint="eastAsia"/>
                <w:sz w:val="20"/>
                <w:szCs w:val="20"/>
              </w:rPr>
              <w:t>m</w:t>
            </w:r>
            <w:r w:rsidR="0082709E" w:rsidRPr="00B20429">
              <w:rPr>
                <w:rFonts w:ascii="Arial" w:eastAsia="黑体" w:hAnsi="Arial" w:cs="Arial"/>
                <w:sz w:val="20"/>
                <w:szCs w:val="20"/>
              </w:rPr>
              <w:t xml:space="preserve">aximum width reaches </w:t>
            </w:r>
            <w:r w:rsidR="0082709E">
              <w:rPr>
                <w:rFonts w:ascii="Arial" w:eastAsia="黑体" w:hAnsi="Arial" w:cs="Arial" w:hint="eastAsia"/>
                <w:sz w:val="20"/>
                <w:szCs w:val="20"/>
              </w:rPr>
              <w:t>2048</w:t>
            </w:r>
            <w:r w:rsidR="0082709E" w:rsidRPr="00B20429">
              <w:rPr>
                <w:rFonts w:ascii="Arial" w:eastAsia="黑体" w:hAnsi="Arial" w:cs="Arial" w:hint="eastAsia"/>
                <w:sz w:val="20"/>
                <w:szCs w:val="20"/>
              </w:rPr>
              <w:t xml:space="preserve"> pixels</w:t>
            </w:r>
            <w:r w:rsidR="0082709E" w:rsidRPr="00B20429">
              <w:rPr>
                <w:rFonts w:ascii="Arial" w:eastAsia="黑体" w:hAnsi="Arial" w:cs="Arial"/>
                <w:sz w:val="20"/>
                <w:szCs w:val="20"/>
              </w:rPr>
              <w:t>,</w:t>
            </w:r>
            <w:r w:rsidR="0082709E" w:rsidRPr="00B20429">
              <w:rPr>
                <w:rFonts w:ascii="Arial" w:eastAsia="黑体" w:hAnsi="Arial" w:cs="Arial" w:hint="eastAsia"/>
                <w:sz w:val="20"/>
                <w:szCs w:val="20"/>
              </w:rPr>
              <w:t xml:space="preserve"> and</w:t>
            </w:r>
            <w:r w:rsidR="0082709E" w:rsidRPr="00B20429">
              <w:rPr>
                <w:rFonts w:ascii="Arial" w:eastAsia="黑体" w:hAnsi="Arial" w:cs="Arial"/>
                <w:sz w:val="20"/>
                <w:szCs w:val="20"/>
              </w:rPr>
              <w:t xml:space="preserve"> the </w:t>
            </w:r>
            <w:r w:rsidR="0082709E" w:rsidRPr="00B20429">
              <w:rPr>
                <w:rFonts w:ascii="Arial" w:eastAsia="黑体" w:hAnsi="Arial" w:cs="Arial" w:hint="eastAsia"/>
                <w:sz w:val="20"/>
                <w:szCs w:val="20"/>
              </w:rPr>
              <w:t>m</w:t>
            </w:r>
            <w:r w:rsidR="0082709E" w:rsidRPr="00B20429">
              <w:rPr>
                <w:rFonts w:ascii="Arial" w:eastAsia="黑体" w:hAnsi="Arial" w:cs="Arial"/>
                <w:sz w:val="20"/>
                <w:szCs w:val="20"/>
              </w:rPr>
              <w:t>aximum height reaches 1</w:t>
            </w:r>
            <w:r w:rsidR="0082709E">
              <w:rPr>
                <w:rFonts w:ascii="Arial" w:eastAsia="黑体" w:hAnsi="Arial" w:cs="Arial" w:hint="eastAsia"/>
                <w:sz w:val="20"/>
                <w:szCs w:val="20"/>
              </w:rPr>
              <w:t>365</w:t>
            </w:r>
            <w:r w:rsidR="0082709E" w:rsidRPr="00B20429">
              <w:rPr>
                <w:rFonts w:ascii="Arial" w:eastAsia="黑体" w:hAnsi="Arial" w:cs="Arial" w:hint="eastAsia"/>
                <w:sz w:val="20"/>
                <w:szCs w:val="20"/>
              </w:rPr>
              <w:t xml:space="preserve"> pixels</w:t>
            </w:r>
            <w:r w:rsidR="0082709E" w:rsidRPr="00B20429">
              <w:rPr>
                <w:rFonts w:ascii="Arial" w:eastAsia="黑体" w:hAnsi="Arial" w:cs="Arial"/>
                <w:sz w:val="20"/>
                <w:szCs w:val="20"/>
              </w:rPr>
              <w:t>.)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C955F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Transmission distance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UTP cable≤140M</w:t>
            </w:r>
          </w:p>
          <w:p w:rsidR="00E8546E" w:rsidRPr="00800763" w:rsidRDefault="00E8546E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CAT6 cable≤170M</w:t>
            </w:r>
          </w:p>
          <w:p w:rsidR="00E8546E" w:rsidRPr="00800763" w:rsidRDefault="00E8546E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OPTIC FIBER transmission distance unrestricted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513177" w:rsidRPr="00800763" w:rsidRDefault="00822859" w:rsidP="00C955F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P</w:t>
            </w:r>
            <w:r w:rsidR="00513177" w:rsidRPr="00800763">
              <w:rPr>
                <w:rFonts w:ascii="Arial" w:eastAsia="黑体" w:hAnsi="Arial" w:cs="Arial"/>
                <w:sz w:val="20"/>
                <w:szCs w:val="20"/>
              </w:rPr>
              <w:t>ort splicing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13177" w:rsidRPr="00800763" w:rsidRDefault="00513177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2 Ethernet ports </w:t>
            </w:r>
            <w:r w:rsidR="00B42C41" w:rsidRPr="00800763">
              <w:rPr>
                <w:rFonts w:ascii="Arial" w:eastAsia="黑体" w:hAnsi="Arial" w:cs="Arial"/>
                <w:sz w:val="20"/>
                <w:szCs w:val="20"/>
              </w:rPr>
              <w:t xml:space="preserve">can be spliced ​​in any way ,such as 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t>up and down or left and right</w:t>
            </w:r>
            <w:r w:rsidR="00B42C41" w:rsidRPr="00800763">
              <w:rPr>
                <w:rFonts w:ascii="Arial" w:eastAsia="黑体" w:hAnsi="Arial" w:cs="Arial"/>
                <w:sz w:val="20"/>
                <w:szCs w:val="20"/>
              </w:rPr>
              <w:t>.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513177" w:rsidRPr="00800763" w:rsidRDefault="00513177" w:rsidP="00C955F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Data transfer format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13177" w:rsidRPr="00800763" w:rsidRDefault="00513177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In accordance with the gigabit network frame format. And append CRC.</w:t>
            </w:r>
          </w:p>
        </w:tc>
      </w:tr>
      <w:tr w:rsidR="00E45EFD" w:rsidRPr="006B1B68" w:rsidTr="00C955F5">
        <w:trPr>
          <w:trHeight w:val="45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6B1B68" w:rsidRDefault="00DA2A9B" w:rsidP="00C955F5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6B1B68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Device compatibility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E8546E" w:rsidP="00C955F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Matching equipment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2C6ADF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5A/5A-S/5A-F/5A-Pro/5A-Mini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C955F5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Peripheral equipment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97D83" w:rsidRPr="00800763" w:rsidRDefault="00497D83" w:rsidP="00800763">
            <w:pPr>
              <w:widowControl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Multifunction card, fiber optic transceivers, Gigabit switches.</w:t>
            </w:r>
          </w:p>
        </w:tc>
      </w:tr>
      <w:tr w:rsidR="00E45EFD" w:rsidRPr="006B1B68" w:rsidTr="00C955F5">
        <w:trPr>
          <w:trHeight w:val="45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6B1B68" w:rsidRDefault="00DA2A9B" w:rsidP="00C955F5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6B1B68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Specifications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D2B0C" w:rsidRPr="00800763" w:rsidRDefault="00822859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S</w:t>
            </w:r>
            <w:r w:rsidR="000D2B0C" w:rsidRPr="00800763">
              <w:rPr>
                <w:rFonts w:ascii="Arial" w:eastAsia="黑体" w:hAnsi="Arial" w:cs="Arial"/>
                <w:sz w:val="20"/>
                <w:szCs w:val="20"/>
              </w:rPr>
              <w:t>ize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2C6ADF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136mm</w:t>
            </w:r>
            <w:r w:rsidR="0087710C" w:rsidRPr="00800763">
              <w:rPr>
                <w:rFonts w:ascii="Arial" w:eastAsia="黑体" w:hAnsi="Arial" w:cs="Arial"/>
                <w:sz w:val="20"/>
                <w:szCs w:val="20"/>
              </w:rPr>
              <w:t>*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t>100mm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Input Voltage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3.3V-12V wide voltage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82709E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>
              <w:rPr>
                <w:rFonts w:ascii="Arial" w:eastAsia="黑体" w:hAnsi="Arial" w:cs="Arial" w:hint="eastAsia"/>
                <w:sz w:val="20"/>
                <w:szCs w:val="20"/>
              </w:rPr>
              <w:t>P</w:t>
            </w:r>
            <w:r w:rsidR="00E8546E" w:rsidRPr="00800763">
              <w:rPr>
                <w:rFonts w:ascii="Arial" w:eastAsia="黑体" w:hAnsi="Arial" w:cs="Arial"/>
                <w:sz w:val="20"/>
                <w:szCs w:val="20"/>
              </w:rPr>
              <w:t>ower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2C6ADF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3W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8546E" w:rsidRPr="00800763" w:rsidRDefault="00E8546E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Weight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2C6ADF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100g</w:t>
            </w:r>
          </w:p>
        </w:tc>
      </w:tr>
      <w:tr w:rsidR="00E45EFD" w:rsidRPr="006B1B68" w:rsidTr="00C955F5">
        <w:trPr>
          <w:trHeight w:val="45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6B1B68" w:rsidRDefault="00DA2A9B" w:rsidP="00C955F5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6B1B68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Human-machine interface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D2B0C" w:rsidRPr="00800763" w:rsidRDefault="00822859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C</w:t>
            </w:r>
            <w:r w:rsidR="000D2B0C" w:rsidRPr="00800763">
              <w:rPr>
                <w:rFonts w:ascii="Arial" w:eastAsia="黑体" w:hAnsi="Arial" w:cs="Arial"/>
                <w:sz w:val="20"/>
                <w:szCs w:val="20"/>
              </w:rPr>
              <w:t>onfiguration parameters</w:t>
            </w:r>
            <w:r w:rsidR="00DA2A9B" w:rsidRPr="00800763">
              <w:rPr>
                <w:rFonts w:ascii="Arial" w:eastAsia="黑体" w:hAnsi="Arial" w:cs="Arial"/>
                <w:sz w:val="20"/>
                <w:szCs w:val="20"/>
              </w:rPr>
              <w:t xml:space="preserve"> interface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D2B0C" w:rsidRPr="00800763" w:rsidRDefault="000D2B0C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USB, RS233 serial port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D2B0C" w:rsidRPr="00800763" w:rsidRDefault="000D2B0C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Brightness </w:t>
            </w:r>
            <w:r w:rsidR="00DA2A9B" w:rsidRPr="00800763">
              <w:rPr>
                <w:rFonts w:ascii="Arial" w:eastAsia="黑体" w:hAnsi="Arial" w:cs="Arial"/>
                <w:sz w:val="20"/>
                <w:szCs w:val="20"/>
              </w:rPr>
              <w:t xml:space="preserve">&amp; 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Color Temperature 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lastRenderedPageBreak/>
              <w:t>Adjustment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87710C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lastRenderedPageBreak/>
              <w:t>Supports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D2B0C" w:rsidRPr="00800763" w:rsidRDefault="000D2B0C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lastRenderedPageBreak/>
              <w:t>Intelligent Detection Systems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44E9D" w:rsidRPr="00800763" w:rsidRDefault="00944E9D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Supports </w:t>
            </w:r>
          </w:p>
        </w:tc>
      </w:tr>
      <w:tr w:rsidR="00E45EFD" w:rsidRPr="006B1B68" w:rsidTr="00C955F5">
        <w:trPr>
          <w:trHeight w:val="45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45EFD" w:rsidRPr="006B1B68" w:rsidRDefault="00124FA6" w:rsidP="00C955F5">
            <w:pPr>
              <w:widowControl/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</w:pPr>
            <w:r w:rsidRPr="006B1B68">
              <w:rPr>
                <w:rFonts w:ascii="Arial" w:eastAsia="微软雅黑" w:hAnsi="Arial" w:cs="Arial"/>
                <w:b/>
                <w:color w:val="0070C0"/>
                <w:kern w:val="0"/>
                <w:sz w:val="24"/>
                <w:szCs w:val="24"/>
              </w:rPr>
              <w:t>Accessibility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24FA6" w:rsidRPr="00800763" w:rsidRDefault="00124FA6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Cascading</w:t>
            </w:r>
            <w:r w:rsidR="00C955F5" w:rsidRPr="00800763">
              <w:rPr>
                <w:rFonts w:ascii="Arial" w:eastAsia="黑体" w:hAnsi="Arial" w:cs="Arial"/>
                <w:sz w:val="20"/>
                <w:szCs w:val="20"/>
              </w:rPr>
              <w:t xml:space="preserve"> 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t>multiple cards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4FA6" w:rsidRPr="00800763" w:rsidRDefault="00124FA6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Support. 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B762CA" w:rsidRPr="00800763" w:rsidRDefault="00B762CA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Multi-screen settings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62CA" w:rsidRPr="00800763" w:rsidRDefault="00B762CA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Support the same</w:t>
            </w:r>
            <w:r w:rsidR="00DA2A9B" w:rsidRPr="00800763">
              <w:rPr>
                <w:rFonts w:ascii="Arial" w:eastAsia="黑体" w:hAnsi="Arial" w:cs="Arial"/>
                <w:sz w:val="20"/>
                <w:szCs w:val="20"/>
              </w:rPr>
              <w:t xml:space="preserve"> size</w:t>
            </w:r>
            <w:r w:rsidRPr="00800763">
              <w:rPr>
                <w:rFonts w:ascii="Arial" w:eastAsia="黑体" w:hAnsi="Arial" w:cs="Arial"/>
                <w:sz w:val="20"/>
                <w:szCs w:val="20"/>
              </w:rPr>
              <w:t xml:space="preserve"> and different sizes</w:t>
            </w:r>
            <w:r w:rsidR="00DA2A9B" w:rsidRPr="00800763">
              <w:rPr>
                <w:rFonts w:ascii="Arial" w:eastAsia="黑体" w:hAnsi="Arial" w:cs="Arial"/>
                <w:sz w:val="20"/>
                <w:szCs w:val="20"/>
              </w:rPr>
              <w:t xml:space="preserve"> of multiple displays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C2EFE" w:rsidRPr="00800763" w:rsidRDefault="006C2EFE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Background play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C2EFE" w:rsidRPr="00800763" w:rsidRDefault="00B960E8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Support (extended mode)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C2EFE" w:rsidRPr="00800763" w:rsidRDefault="006C2EFE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Audio transmission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C6ADF" w:rsidRPr="00800763" w:rsidRDefault="0087710C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Supports</w:t>
            </w:r>
          </w:p>
        </w:tc>
      </w:tr>
      <w:tr w:rsidR="002C6ADF" w:rsidRPr="00800763" w:rsidTr="00C955F5">
        <w:trPr>
          <w:trHeight w:val="45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6C2EFE" w:rsidRPr="00800763" w:rsidRDefault="00DA2A9B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Network error probability of detection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329B" w:rsidRPr="00800763" w:rsidRDefault="00DA2A9B" w:rsidP="00800763">
            <w:pPr>
              <w:widowControl/>
              <w:jc w:val="left"/>
              <w:rPr>
                <w:rFonts w:ascii="Arial" w:eastAsia="黑体" w:hAnsi="Arial" w:cs="Arial"/>
                <w:sz w:val="20"/>
                <w:szCs w:val="20"/>
              </w:rPr>
            </w:pPr>
            <w:r w:rsidRPr="00800763">
              <w:rPr>
                <w:rFonts w:ascii="Arial" w:eastAsia="黑体" w:hAnsi="Arial" w:cs="Arial"/>
                <w:sz w:val="20"/>
                <w:szCs w:val="20"/>
              </w:rPr>
              <w:t>Supports</w:t>
            </w:r>
          </w:p>
        </w:tc>
      </w:tr>
    </w:tbl>
    <w:p w:rsidR="00E45EFD" w:rsidRPr="006B1B68" w:rsidRDefault="00E45EFD" w:rsidP="00252BA5">
      <w:pPr>
        <w:jc w:val="left"/>
        <w:rPr>
          <w:rFonts w:ascii="Arial" w:hAnsi="Arial" w:cs="Arial"/>
          <w:b/>
          <w:noProof/>
          <w:color w:val="0070C0"/>
          <w:sz w:val="28"/>
          <w:szCs w:val="28"/>
        </w:rPr>
      </w:pPr>
    </w:p>
    <w:p w:rsidR="00B63FD8" w:rsidRPr="006B1B68" w:rsidRDefault="00B63FD8">
      <w:pPr>
        <w:widowControl/>
        <w:jc w:val="left"/>
        <w:rPr>
          <w:rFonts w:ascii="Arial" w:hAnsi="Arial" w:cs="Arial"/>
        </w:rPr>
      </w:pPr>
      <w:r w:rsidRPr="006B1B68">
        <w:rPr>
          <w:rFonts w:ascii="Arial" w:hAnsi="Arial" w:cs="Arial"/>
        </w:rPr>
        <w:br w:type="page"/>
      </w:r>
    </w:p>
    <w:p w:rsidR="00B63FD8" w:rsidRPr="006B1B68" w:rsidRDefault="00B63FD8" w:rsidP="00B63FD8">
      <w:pPr>
        <w:jc w:val="left"/>
        <w:rPr>
          <w:rFonts w:ascii="Arial" w:eastAsia="微软雅黑" w:hAnsi="Arial" w:cs="Arial"/>
          <w:b/>
          <w:color w:val="0070C0"/>
          <w:sz w:val="28"/>
          <w:szCs w:val="28"/>
        </w:rPr>
      </w:pPr>
      <w:r w:rsidRPr="006B1B68">
        <w:rPr>
          <w:rFonts w:ascii="Arial" w:eastAsia="微软雅黑" w:hAnsi="Arial" w:cs="Arial"/>
          <w:b/>
          <w:color w:val="0070C0"/>
          <w:sz w:val="28"/>
          <w:szCs w:val="28"/>
        </w:rPr>
        <w:lastRenderedPageBreak/>
        <w:t>Hardware</w:t>
      </w:r>
    </w:p>
    <w:p w:rsidR="00B63FD8" w:rsidRPr="006B1B68" w:rsidRDefault="007E3FE1" w:rsidP="00B63FD8">
      <w:pPr>
        <w:jc w:val="center"/>
        <w:rPr>
          <w:rFonts w:ascii="Arial" w:eastAsia="微软雅黑" w:hAnsi="Arial" w:cs="Arial"/>
          <w:b/>
          <w:noProof/>
          <w:color w:val="0070C0"/>
          <w:sz w:val="28"/>
          <w:szCs w:val="28"/>
        </w:rPr>
      </w:pPr>
      <w:r>
        <w:rPr>
          <w:rFonts w:ascii="Arial" w:eastAsia="微软雅黑" w:hAnsi="Arial" w:cs="Arial"/>
          <w:b/>
          <w:color w:val="0070C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374.15pt;margin-top:24.35pt;width:22.5pt;height:20.75pt;z-index:251687936" o:regroupid="4" filled="f" stroked="f">
            <v:textbox style="mso-next-textbox:#_x0000_s2054">
              <w:txbxContent>
                <w:p w:rsidR="00B63FD8" w:rsidRPr="00DB5BCD" w:rsidRDefault="00B63FD8" w:rsidP="00B63FD8">
                  <w:r w:rsidRPr="00DB5BCD">
                    <w:rPr>
                      <w:rFonts w:hint="eastAsia"/>
                      <w:b/>
                    </w:rPr>
                    <w:t>⑥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eastAsia="微软雅黑" w:hAnsi="Arial" w:cs="Arial"/>
          <w:b/>
          <w:color w:val="0070C0"/>
          <w:sz w:val="28"/>
          <w:szCs w:val="28"/>
        </w:rPr>
        <w:pict>
          <v:shape id="_x0000_s2055" type="#_x0000_t202" style="position:absolute;left:0;text-align:left;margin-left:374.15pt;margin-top:54.5pt;width:22.5pt;height:20.75pt;z-index:251688960" o:regroupid="4" filled="f" stroked="f">
            <v:textbox style="mso-next-textbox:#_x0000_s2055">
              <w:txbxContent>
                <w:p w:rsidR="00B63FD8" w:rsidRPr="00DB5BCD" w:rsidRDefault="00B63FD8" w:rsidP="00B63FD8">
                  <w:r w:rsidRPr="00DB5BCD">
                    <w:rPr>
                      <w:rFonts w:hint="eastAsia"/>
                      <w:b/>
                    </w:rPr>
                    <w:t>⑦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8" type="#_x0000_t32" style="position:absolute;left:0;text-align:left;margin-left:328.3pt;margin-top:34.5pt;width:53.35pt;height:.05pt;flip:x;z-index:251683840" o:connectortype="straight" strokecolor="red" strokeweight="1pt">
            <v:stroke endarrow="oval" endarrowwidth="narrow" endarrowlength="short"/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58" type="#_x0000_t32" style="position:absolute;left:0;text-align:left;margin-left:341.25pt;margin-top:63.75pt;width:40.4pt;height:0;flip:x;z-index:251681792" o:connectortype="straight" o:regroupid="3" strokecolor="red" strokeweight="1pt">
            <v:stroke endarrow="oval" endarrowwidth="narrow" endarrowlength="short"/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group id="_x0000_s2060" style="position:absolute;left:0;text-align:left;margin-left:166.8pt;margin-top:236.6pt;width:224.7pt;height:22.25pt;z-index:251667456" coordorigin="5457,2813" coordsize="4282,445" o:regroupid="1">
            <v:roundrect id="_x0000_s2061" style="position:absolute;left:5457;top:2813;width:3558;height:434" arcsize="10923f" filled="f" strokecolor="red" strokeweight="1pt"/>
            <v:shape id="_x0000_s2062" type="#_x0000_t32" style="position:absolute;left:8415;top:3067;width:1018;height:0;flip:x" o:connectortype="straight" strokecolor="red" strokeweight="1pt">
              <v:stroke endarrow="oval" endarrowwidth="narrow" endarrowlength="short"/>
            </v:shape>
            <v:shape id="_x0000_s2063" type="#_x0000_t202" style="position:absolute;left:9289;top:2843;width:450;height:415" filled="f" stroked="f">
              <v:textbox style="mso-next-textbox:#_x0000_s2063">
                <w:txbxContent>
                  <w:p w:rsidR="00B63FD8" w:rsidRPr="00DB5BCD" w:rsidRDefault="004609D7" w:rsidP="00B63FD8">
                    <w:r w:rsidRPr="004609D7">
                      <w:rPr>
                        <w:rFonts w:hint="eastAsia"/>
                        <w:b/>
                      </w:rPr>
                      <w:t>⑧</w:t>
                    </w:r>
                    <w:r w:rsidR="00B63FD8">
                      <w:rPr>
                        <w:rFonts w:hint="eastAsia"/>
                        <w:b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66" type="#_x0000_t32" style="position:absolute;left:0;text-align:left;margin-left:26.8pt;margin-top:219.7pt;width:33.5pt;height:0;z-index:251670528" o:connectortype="straight" o:regroupid="2" strokecolor="red" strokeweight="1pt">
            <v:stroke endarrow="oval" endarrowwidth="narrow" endarrowlength="short"/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5" type="#_x0000_t202" style="position:absolute;left:0;text-align:left;margin-left:5.65pt;margin-top:145.25pt;width:22.5pt;height:20.75pt;z-index:251679744" o:regroupid="2" filled="f" stroked="f">
            <v:textbox style="mso-next-textbox:#_x0000_s2075">
              <w:txbxContent>
                <w:p w:rsidR="00B63FD8" w:rsidRPr="00DB5BCD" w:rsidRDefault="00B63FD8" w:rsidP="00B63FD8">
                  <w:r w:rsidRPr="00DB5BCD">
                    <w:rPr>
                      <w:rFonts w:hint="eastAsia"/>
                      <w:b/>
                    </w:rPr>
                    <w:t>④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3" type="#_x0000_t202" style="position:absolute;left:0;text-align:left;margin-left:9.85pt;margin-top:209.65pt;width:22.5pt;height:20.75pt;z-index:251677696" o:regroupid="2" filled="f" stroked="f">
            <v:textbox style="mso-next-textbox:#_x0000_s2073">
              <w:txbxContent>
                <w:p w:rsidR="00B63FD8" w:rsidRPr="00DB5BCD" w:rsidRDefault="00B63FD8" w:rsidP="00B63FD8">
                  <w:r w:rsidRPr="00DB5BCD">
                    <w:rPr>
                      <w:rFonts w:hint="eastAsia"/>
                      <w:b/>
                    </w:rPr>
                    <w:t>⑤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68" type="#_x0000_t32" style="position:absolute;left:0;text-align:left;margin-left:22.1pt;margin-top:155.35pt;width:56.9pt;height:.05pt;z-index:251672576" o:connectortype="straight" o:regroupid="2" strokecolor="red" strokeweight="1pt">
            <v:stroke endarrow="oval" endarrowwidth="narrow" endarrowlength="short"/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0" type="#_x0000_t32" style="position:absolute;left:0;text-align:left;margin-left:22.85pt;margin-top:63.75pt;width:49.15pt;height:0;z-index:251674624" o:connectortype="straight" o:regroupid="2" strokecolor="red" strokeweight="1pt">
            <v:stroke endarrow="oval" endarrowwidth="narrow" endarrowlength="short"/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67" type="#_x0000_t32" style="position:absolute;left:0;text-align:left;margin-left:23.6pt;margin-top:87.7pt;width:49.15pt;height:.05pt;z-index:251671552" o:connectortype="straight" o:regroupid="2" strokecolor="red" strokeweight="1pt">
            <v:stroke endarrow="oval" endarrowwidth="narrow" endarrowlength="short"/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65" type="#_x0000_t32" style="position:absolute;left:0;text-align:left;margin-left:22.1pt;margin-top:31.9pt;width:55.4pt;height:.05pt;z-index:251669504" o:connectortype="straight" o:regroupid="2" strokecolor="red" strokeweight="1pt">
            <v:stroke endarrow="oval" endarrowwidth="narrow" endarrowlength="short"/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1" type="#_x0000_t202" style="position:absolute;left:0;text-align:left;margin-left:4.3pt;margin-top:22.15pt;width:22.5pt;height:20.75pt;z-index:251675648" o:regroupid="2" filled="f" stroked="f">
            <v:textbox style="mso-next-textbox:#_x0000_s2071">
              <w:txbxContent>
                <w:p w:rsidR="00B63FD8" w:rsidRPr="00DB5BCD" w:rsidRDefault="00B63FD8" w:rsidP="00B63FD8">
                  <w:pPr>
                    <w:rPr>
                      <w:b/>
                    </w:rPr>
                  </w:pPr>
                  <w:r w:rsidRPr="00DB5BCD">
                    <w:rPr>
                      <w:rFonts w:hint="eastAsia"/>
                      <w:b/>
                    </w:rPr>
                    <w:t>①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4" type="#_x0000_t202" style="position:absolute;left:0;text-align:left;margin-left:4.45pt;margin-top:76.75pt;width:22.5pt;height:20.75pt;z-index:251678720" o:regroupid="2" filled="f" stroked="f">
            <v:textbox style="mso-next-textbox:#_x0000_s2074">
              <w:txbxContent>
                <w:p w:rsidR="00B63FD8" w:rsidRPr="00DB5BCD" w:rsidRDefault="00B63FD8" w:rsidP="00B63FD8">
                  <w:r w:rsidRPr="00DB5BCD">
                    <w:rPr>
                      <w:rFonts w:hint="eastAsia"/>
                      <w:b/>
                    </w:rPr>
                    <w:t>③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eastAsia="微软雅黑" w:hAnsi="Arial" w:cs="Arial"/>
          <w:b/>
          <w:noProof/>
          <w:color w:val="0070C0"/>
          <w:sz w:val="28"/>
          <w:szCs w:val="28"/>
        </w:rPr>
        <w:pict>
          <v:shape id="_x0000_s2072" type="#_x0000_t202" style="position:absolute;left:0;text-align:left;margin-left:4.45pt;margin-top:53.1pt;width:22.5pt;height:20.75pt;z-index:251676672" o:regroupid="2" filled="f" stroked="f">
            <v:textbox style="mso-next-textbox:#_x0000_s2072">
              <w:txbxContent>
                <w:p w:rsidR="00B63FD8" w:rsidRPr="00DB5BCD" w:rsidRDefault="00B63FD8" w:rsidP="00B63FD8">
                  <w:r w:rsidRPr="00DB5BCD">
                    <w:rPr>
                      <w:rFonts w:hint="eastAsia"/>
                      <w:b/>
                    </w:rPr>
                    <w:t>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92217D" w:rsidRPr="006B1B68">
        <w:rPr>
          <w:rFonts w:ascii="Arial" w:eastAsia="微软雅黑" w:hAnsi="Arial" w:cs="Arial"/>
          <w:b/>
          <w:noProof/>
          <w:color w:val="0070C0"/>
          <w:sz w:val="28"/>
          <w:szCs w:val="28"/>
        </w:rPr>
        <w:drawing>
          <wp:inline distT="0" distB="0" distL="0" distR="0">
            <wp:extent cx="4991100" cy="3781425"/>
            <wp:effectExtent l="19050" t="0" r="0" b="0"/>
            <wp:docPr id="7" name="图片 6" descr="T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7.jpg"/>
                    <pic:cNvPicPr/>
                  </pic:nvPicPr>
                  <pic:blipFill>
                    <a:blip r:embed="rId9" cstate="print"/>
                    <a:srcRect b="456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868" w:rsidRPr="006B1B68" w:rsidRDefault="00C80868" w:rsidP="00322E55">
      <w:pPr>
        <w:pStyle w:val="1"/>
        <w:spacing w:beforeLines="50" w:afterLines="50" w:line="440" w:lineRule="exact"/>
        <w:ind w:firstLineChars="0"/>
        <w:rPr>
          <w:rFonts w:ascii="Arial" w:eastAsia="微软雅黑" w:hAnsi="Arial" w:cs="Arial"/>
          <w:b/>
          <w:color w:val="0070C0"/>
          <w:sz w:val="24"/>
          <w:szCs w:val="24"/>
        </w:rPr>
      </w:pPr>
      <w:r w:rsidRPr="006B1B68">
        <w:rPr>
          <w:rFonts w:ascii="Arial" w:eastAsia="微软雅黑" w:hAnsi="Arial" w:cs="Arial"/>
          <w:b/>
          <w:color w:val="0070C0"/>
          <w:sz w:val="24"/>
          <w:szCs w:val="24"/>
        </w:rPr>
        <w:t>1</w:t>
      </w:r>
      <w:r w:rsidRPr="006B1B68">
        <w:rPr>
          <w:rFonts w:ascii="Arial" w:eastAsia="微软雅黑" w:hAnsi="Arial" w:cs="Arial"/>
          <w:b/>
          <w:color w:val="0070C0"/>
          <w:sz w:val="24"/>
          <w:szCs w:val="24"/>
        </w:rPr>
        <w:t>、</w:t>
      </w:r>
      <w:r w:rsidRPr="006B1B68">
        <w:rPr>
          <w:rFonts w:ascii="Arial" w:eastAsia="微软雅黑" w:hAnsi="Arial" w:cs="Arial"/>
          <w:b/>
          <w:color w:val="0070C0"/>
          <w:sz w:val="24"/>
          <w:szCs w:val="24"/>
        </w:rPr>
        <w:t>Interface</w:t>
      </w:r>
    </w:p>
    <w:p w:rsidR="00C80868" w:rsidRPr="006B1B68" w:rsidRDefault="00C80868" w:rsidP="00C80868">
      <w:pPr>
        <w:spacing w:line="240" w:lineRule="exact"/>
        <w:rPr>
          <w:rFonts w:ascii="Arial" w:eastAsia="微软雅黑" w:hAnsi="Arial" w:cs="Arial"/>
          <w:sz w:val="10"/>
          <w:szCs w:val="1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8"/>
        <w:gridCol w:w="1418"/>
        <w:gridCol w:w="3402"/>
        <w:gridCol w:w="2460"/>
      </w:tblGrid>
      <w:tr w:rsidR="00C80868" w:rsidRPr="006B1B68" w:rsidTr="00935C7E">
        <w:trPr>
          <w:trHeight w:val="419"/>
        </w:trPr>
        <w:tc>
          <w:tcPr>
            <w:tcW w:w="708" w:type="dxa"/>
          </w:tcPr>
          <w:p w:rsidR="00C80868" w:rsidRPr="006B1B68" w:rsidRDefault="00C80868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b/>
                <w:sz w:val="18"/>
                <w:szCs w:val="18"/>
              </w:rPr>
              <w:t>S/N</w:t>
            </w:r>
          </w:p>
        </w:tc>
        <w:tc>
          <w:tcPr>
            <w:tcW w:w="1418" w:type="dxa"/>
          </w:tcPr>
          <w:p w:rsidR="00C80868" w:rsidRPr="006B1B68" w:rsidRDefault="00C80868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3402" w:type="dxa"/>
          </w:tcPr>
          <w:p w:rsidR="00C80868" w:rsidRPr="006B1B68" w:rsidRDefault="00C80868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b/>
                <w:sz w:val="18"/>
                <w:szCs w:val="18"/>
              </w:rPr>
              <w:t>Function</w:t>
            </w:r>
          </w:p>
        </w:tc>
        <w:tc>
          <w:tcPr>
            <w:tcW w:w="2460" w:type="dxa"/>
          </w:tcPr>
          <w:p w:rsidR="00C80868" w:rsidRPr="006B1B68" w:rsidRDefault="00C80868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b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b/>
                <w:sz w:val="18"/>
                <w:szCs w:val="18"/>
              </w:rPr>
              <w:t>Remarks</w:t>
            </w:r>
          </w:p>
        </w:tc>
      </w:tr>
      <w:tr w:rsidR="008754F5" w:rsidRPr="006B1B68" w:rsidTr="00935C7E">
        <w:trPr>
          <w:trHeight w:val="502"/>
        </w:trPr>
        <w:tc>
          <w:tcPr>
            <w:tcW w:w="708" w:type="dxa"/>
            <w:vAlign w:val="center"/>
          </w:tcPr>
          <w:p w:rsidR="008754F5" w:rsidRPr="006B1B68" w:rsidRDefault="008754F5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Indicate lamp</w:t>
            </w:r>
          </w:p>
        </w:tc>
        <w:tc>
          <w:tcPr>
            <w:tcW w:w="3402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Indicate power and signal transmission status</w:t>
            </w:r>
          </w:p>
        </w:tc>
        <w:tc>
          <w:tcPr>
            <w:tcW w:w="2460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 xml:space="preserve">red for power, </w:t>
            </w:r>
          </w:p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green for signal</w:t>
            </w:r>
          </w:p>
        </w:tc>
      </w:tr>
      <w:tr w:rsidR="008754F5" w:rsidRPr="006B1B68" w:rsidTr="00935C7E">
        <w:trPr>
          <w:trHeight w:val="610"/>
        </w:trPr>
        <w:tc>
          <w:tcPr>
            <w:tcW w:w="708" w:type="dxa"/>
            <w:vAlign w:val="center"/>
          </w:tcPr>
          <w:p w:rsidR="008754F5" w:rsidRPr="006B1B68" w:rsidRDefault="008754F5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Network port A</w:t>
            </w:r>
          </w:p>
        </w:tc>
        <w:tc>
          <w:tcPr>
            <w:tcW w:w="3402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RJ45</w:t>
            </w:r>
            <w:r w:rsidRPr="006B1B68">
              <w:rPr>
                <w:rFonts w:ascii="Arial" w:eastAsia="微软雅黑" w:hAnsi="Arial" w:cs="Arial"/>
                <w:sz w:val="18"/>
                <w:szCs w:val="18"/>
              </w:rPr>
              <w:t>，</w:t>
            </w:r>
            <w:r w:rsidRPr="006B1B68">
              <w:rPr>
                <w:rFonts w:ascii="Arial" w:eastAsia="微软雅黑" w:hAnsi="Arial" w:cs="Arial"/>
                <w:sz w:val="18"/>
                <w:szCs w:val="18"/>
              </w:rPr>
              <w:t>For transmitting data signals</w:t>
            </w:r>
          </w:p>
        </w:tc>
        <w:tc>
          <w:tcPr>
            <w:tcW w:w="2460" w:type="dxa"/>
            <w:vMerge w:val="restart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The dual network ports can achieve import/export at random</w:t>
            </w:r>
          </w:p>
        </w:tc>
      </w:tr>
      <w:tr w:rsidR="008754F5" w:rsidRPr="006B1B68" w:rsidTr="00935C7E">
        <w:trPr>
          <w:trHeight w:val="471"/>
        </w:trPr>
        <w:tc>
          <w:tcPr>
            <w:tcW w:w="708" w:type="dxa"/>
            <w:vAlign w:val="center"/>
          </w:tcPr>
          <w:p w:rsidR="008754F5" w:rsidRPr="006B1B68" w:rsidRDefault="008754F5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Network port B</w:t>
            </w:r>
          </w:p>
        </w:tc>
        <w:tc>
          <w:tcPr>
            <w:tcW w:w="3402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RJ45</w:t>
            </w:r>
            <w:r w:rsidRPr="006B1B68">
              <w:rPr>
                <w:rFonts w:ascii="Arial" w:eastAsia="微软雅黑" w:hAnsi="Arial" w:cs="Arial"/>
                <w:sz w:val="18"/>
                <w:szCs w:val="18"/>
              </w:rPr>
              <w:t>，</w:t>
            </w:r>
            <w:r w:rsidRPr="006B1B68">
              <w:rPr>
                <w:rFonts w:ascii="Arial" w:eastAsia="微软雅黑" w:hAnsi="Arial" w:cs="Arial"/>
                <w:sz w:val="18"/>
                <w:szCs w:val="18"/>
              </w:rPr>
              <w:t>For transmitting data signals</w:t>
            </w:r>
          </w:p>
        </w:tc>
        <w:tc>
          <w:tcPr>
            <w:tcW w:w="2460" w:type="dxa"/>
            <w:vMerge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8754F5" w:rsidRPr="006B1B68" w:rsidTr="00935C7E">
        <w:tc>
          <w:tcPr>
            <w:tcW w:w="708" w:type="dxa"/>
            <w:vAlign w:val="center"/>
          </w:tcPr>
          <w:p w:rsidR="008754F5" w:rsidRPr="006B1B68" w:rsidRDefault="008754F5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USB</w:t>
            </w:r>
          </w:p>
        </w:tc>
        <w:tc>
          <w:tcPr>
            <w:tcW w:w="3402" w:type="dxa"/>
            <w:vAlign w:val="center"/>
          </w:tcPr>
          <w:p w:rsidR="008754F5" w:rsidRPr="006B1B68" w:rsidRDefault="00E6673C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Debug Interface</w:t>
            </w:r>
          </w:p>
        </w:tc>
        <w:tc>
          <w:tcPr>
            <w:tcW w:w="2460" w:type="dxa"/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8754F5" w:rsidRPr="006B1B68" w:rsidTr="00935C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4F5" w:rsidRPr="006B1B68" w:rsidRDefault="008754F5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DVI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4F5" w:rsidRPr="006B1B68" w:rsidRDefault="00E6673C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Connect to the computer graphics DVI signals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4F5" w:rsidRPr="006B1B68" w:rsidRDefault="008754F5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5E728F" w:rsidRPr="006B1B68" w:rsidTr="00935C7E">
        <w:trPr>
          <w:trHeight w:val="511"/>
        </w:trPr>
        <w:tc>
          <w:tcPr>
            <w:tcW w:w="708" w:type="dxa"/>
            <w:vAlign w:val="center"/>
          </w:tcPr>
          <w:p w:rsidR="005E728F" w:rsidRPr="006B1B68" w:rsidRDefault="005E728F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Power 1</w:t>
            </w:r>
          </w:p>
        </w:tc>
        <w:tc>
          <w:tcPr>
            <w:tcW w:w="3402" w:type="dxa"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Connect DC5V power supply for the receiver card</w:t>
            </w:r>
          </w:p>
        </w:tc>
        <w:tc>
          <w:tcPr>
            <w:tcW w:w="2460" w:type="dxa"/>
            <w:vMerge w:val="restart"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Only one is used.</w:t>
            </w:r>
          </w:p>
        </w:tc>
      </w:tr>
      <w:tr w:rsidR="005E728F" w:rsidRPr="006B1B68" w:rsidTr="00935C7E">
        <w:trPr>
          <w:trHeight w:val="419"/>
        </w:trPr>
        <w:tc>
          <w:tcPr>
            <w:tcW w:w="708" w:type="dxa"/>
            <w:vAlign w:val="center"/>
          </w:tcPr>
          <w:p w:rsidR="005E728F" w:rsidRPr="006B1B68" w:rsidRDefault="005E728F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Power 2</w:t>
            </w:r>
          </w:p>
        </w:tc>
        <w:tc>
          <w:tcPr>
            <w:tcW w:w="3402" w:type="dxa"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Connect DC5V power supply for the receiver card</w:t>
            </w:r>
          </w:p>
        </w:tc>
        <w:tc>
          <w:tcPr>
            <w:tcW w:w="2460" w:type="dxa"/>
            <w:vMerge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  <w:tr w:rsidR="005E728F" w:rsidRPr="006B1B68" w:rsidTr="00935C7E">
        <w:trPr>
          <w:trHeight w:val="498"/>
        </w:trPr>
        <w:tc>
          <w:tcPr>
            <w:tcW w:w="708" w:type="dxa"/>
            <w:vAlign w:val="center"/>
          </w:tcPr>
          <w:p w:rsidR="005E728F" w:rsidRPr="006B1B68" w:rsidRDefault="005E728F" w:rsidP="00322E55">
            <w:pPr>
              <w:spacing w:beforeLines="10" w:afterLines="10"/>
              <w:jc w:val="center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PCI slots</w:t>
            </w:r>
          </w:p>
        </w:tc>
        <w:tc>
          <w:tcPr>
            <w:tcW w:w="3402" w:type="dxa"/>
            <w:vAlign w:val="center"/>
          </w:tcPr>
          <w:p w:rsidR="005E728F" w:rsidRPr="006B1B68" w:rsidRDefault="005E728F" w:rsidP="00322E55">
            <w:pPr>
              <w:spacing w:beforeLines="10" w:afterLines="10"/>
              <w:rPr>
                <w:rFonts w:ascii="Arial" w:eastAsia="微软雅黑" w:hAnsi="Arial" w:cs="Arial"/>
                <w:sz w:val="18"/>
                <w:szCs w:val="18"/>
              </w:rPr>
            </w:pPr>
            <w:r w:rsidRPr="006B1B68">
              <w:rPr>
                <w:rFonts w:ascii="Arial" w:eastAsia="微软雅黑" w:hAnsi="Arial" w:cs="Arial"/>
                <w:sz w:val="18"/>
                <w:szCs w:val="18"/>
              </w:rPr>
              <w:t>PCI slot into the computer, to send the card supply</w:t>
            </w:r>
          </w:p>
        </w:tc>
        <w:tc>
          <w:tcPr>
            <w:tcW w:w="2460" w:type="dxa"/>
            <w:vMerge/>
            <w:vAlign w:val="center"/>
          </w:tcPr>
          <w:p w:rsidR="005E728F" w:rsidRPr="006B1B68" w:rsidRDefault="005E728F" w:rsidP="00935C7E">
            <w:pPr>
              <w:snapToGrid w:val="0"/>
              <w:rPr>
                <w:rFonts w:ascii="Arial" w:eastAsia="微软雅黑" w:hAnsi="Arial" w:cs="Arial"/>
                <w:sz w:val="18"/>
                <w:szCs w:val="18"/>
              </w:rPr>
            </w:pPr>
          </w:p>
        </w:tc>
      </w:tr>
    </w:tbl>
    <w:p w:rsidR="005E728F" w:rsidRPr="006B1B68" w:rsidRDefault="005E728F" w:rsidP="00322E55">
      <w:pPr>
        <w:pStyle w:val="1"/>
        <w:spacing w:beforeLines="50" w:afterLines="50" w:line="440" w:lineRule="exact"/>
        <w:ind w:firstLineChars="0"/>
        <w:rPr>
          <w:rFonts w:ascii="Arial" w:eastAsia="微软雅黑" w:hAnsi="Arial" w:cs="Arial"/>
          <w:b/>
          <w:color w:val="0070C0"/>
          <w:sz w:val="24"/>
          <w:szCs w:val="24"/>
        </w:rPr>
      </w:pPr>
      <w:r w:rsidRPr="006B1B68">
        <w:rPr>
          <w:rFonts w:ascii="Arial" w:eastAsia="微软雅黑" w:hAnsi="Arial" w:cs="Arial"/>
          <w:b/>
          <w:color w:val="0070C0"/>
          <w:sz w:val="24"/>
          <w:szCs w:val="24"/>
        </w:rPr>
        <w:lastRenderedPageBreak/>
        <w:t>2</w:t>
      </w:r>
      <w:r w:rsidRPr="006B1B68">
        <w:rPr>
          <w:rFonts w:ascii="Arial" w:eastAsia="微软雅黑" w:hAnsi="Arial" w:cs="Arial"/>
          <w:b/>
          <w:color w:val="0070C0"/>
          <w:sz w:val="24"/>
          <w:szCs w:val="24"/>
        </w:rPr>
        <w:t>、</w:t>
      </w:r>
      <w:r w:rsidRPr="006B1B68">
        <w:rPr>
          <w:rFonts w:ascii="Arial" w:eastAsia="微软雅黑" w:hAnsi="Arial" w:cs="Arial"/>
          <w:b/>
          <w:color w:val="0070C0"/>
          <w:sz w:val="24"/>
          <w:szCs w:val="24"/>
        </w:rPr>
        <w:t>Indicator Light functions</w:t>
      </w:r>
    </w:p>
    <w:p w:rsidR="005E728F" w:rsidRPr="006B1B68" w:rsidRDefault="005E728F" w:rsidP="005E728F">
      <w:pPr>
        <w:widowControl/>
        <w:spacing w:before="72" w:after="72"/>
        <w:ind w:leftChars="400" w:left="1440" w:rightChars="400" w:right="840" w:hangingChars="300" w:hanging="600"/>
        <w:jc w:val="left"/>
        <w:rPr>
          <w:rFonts w:ascii="Arial" w:hAnsi="Arial" w:cs="Arial"/>
          <w:color w:val="333333"/>
          <w:kern w:val="0"/>
          <w:sz w:val="20"/>
          <w:szCs w:val="20"/>
        </w:rPr>
      </w:pPr>
      <w:r w:rsidRPr="006B1B68">
        <w:rPr>
          <w:rFonts w:ascii="Arial" w:hAnsi="Arial" w:cs="Arial"/>
          <w:kern w:val="0"/>
          <w:sz w:val="20"/>
          <w:szCs w:val="20"/>
        </w:rPr>
        <w:t>Red: ON for power available</w:t>
      </w:r>
    </w:p>
    <w:p w:rsidR="005E728F" w:rsidRPr="006B1B68" w:rsidRDefault="005E728F" w:rsidP="005E728F">
      <w:pPr>
        <w:widowControl/>
        <w:spacing w:before="72" w:after="72"/>
        <w:ind w:leftChars="400" w:left="1440" w:rightChars="400" w:right="840" w:hangingChars="300" w:hanging="600"/>
        <w:jc w:val="left"/>
        <w:rPr>
          <w:rFonts w:ascii="Arial" w:hAnsi="Arial" w:cs="Arial"/>
          <w:color w:val="333333"/>
          <w:kern w:val="0"/>
          <w:sz w:val="20"/>
          <w:szCs w:val="20"/>
        </w:rPr>
      </w:pPr>
      <w:r w:rsidRPr="006B1B68">
        <w:rPr>
          <w:rFonts w:ascii="Arial" w:hAnsi="Arial" w:cs="Arial"/>
          <w:kern w:val="0"/>
          <w:sz w:val="20"/>
          <w:szCs w:val="20"/>
        </w:rPr>
        <w:t>Green: ON/OFF quick flash (about 5-10</w:t>
      </w:r>
      <w:r w:rsidR="00647908" w:rsidRPr="006B1B68">
        <w:rPr>
          <w:rFonts w:ascii="Arial" w:hAnsi="Arial" w:cs="Arial"/>
          <w:kern w:val="0"/>
          <w:sz w:val="20"/>
          <w:szCs w:val="20"/>
        </w:rPr>
        <w:t xml:space="preserve"> </w:t>
      </w:r>
      <w:r w:rsidRPr="006B1B68">
        <w:rPr>
          <w:rFonts w:ascii="Arial" w:hAnsi="Arial" w:cs="Arial"/>
          <w:kern w:val="0"/>
          <w:sz w:val="20"/>
          <w:szCs w:val="20"/>
        </w:rPr>
        <w:t>times/second) indicates that the data signal transmission is normal.</w:t>
      </w:r>
    </w:p>
    <w:p w:rsidR="00B34B35" w:rsidRPr="006B1B68" w:rsidRDefault="00FC0CF4" w:rsidP="00322E55">
      <w:pPr>
        <w:pStyle w:val="1"/>
        <w:spacing w:beforeLines="50" w:afterLines="50" w:line="440" w:lineRule="exact"/>
        <w:ind w:firstLineChars="0"/>
        <w:rPr>
          <w:rFonts w:ascii="Arial" w:eastAsia="微软雅黑" w:hAnsi="Arial" w:cs="Arial"/>
          <w:b/>
          <w:color w:val="0070C0"/>
          <w:sz w:val="24"/>
          <w:szCs w:val="24"/>
        </w:rPr>
      </w:pPr>
      <w:r w:rsidRPr="006B1B68">
        <w:rPr>
          <w:rFonts w:ascii="Arial" w:eastAsia="微软雅黑" w:hAnsi="Arial" w:cs="Arial"/>
          <w:b/>
          <w:noProof/>
          <w:color w:val="0070C0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12700</wp:posOffset>
            </wp:positionV>
            <wp:extent cx="3493135" cy="5188585"/>
            <wp:effectExtent l="876300" t="0" r="850265" b="0"/>
            <wp:wrapTight wrapText="bothSides">
              <wp:wrapPolygon edited="0">
                <wp:start x="21541" y="-119"/>
                <wp:lineTo x="102" y="-119"/>
                <wp:lineTo x="102" y="21611"/>
                <wp:lineTo x="21541" y="21611"/>
                <wp:lineTo x="21541" y="-119"/>
              </wp:wrapPolygon>
            </wp:wrapTight>
            <wp:docPr id="6" name="图片 5" descr="T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7.TIF"/>
                    <pic:cNvPicPr/>
                  </pic:nvPicPr>
                  <pic:blipFill>
                    <a:blip r:embed="rId10" cstate="print"/>
                    <a:srcRect r="488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493135" cy="518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3FD8" w:rsidRPr="006B1B68">
        <w:rPr>
          <w:rFonts w:ascii="Arial" w:eastAsia="微软雅黑" w:hAnsi="Arial" w:cs="Arial"/>
          <w:b/>
          <w:color w:val="0070C0"/>
          <w:sz w:val="24"/>
          <w:szCs w:val="24"/>
        </w:rPr>
        <w:t>3</w:t>
      </w:r>
      <w:r w:rsidR="00B63FD8" w:rsidRPr="006B1B68">
        <w:rPr>
          <w:rFonts w:ascii="Arial" w:eastAsia="微软雅黑" w:hAnsi="微软雅黑" w:cs="Arial"/>
          <w:b/>
          <w:color w:val="0070C0"/>
          <w:sz w:val="24"/>
          <w:szCs w:val="24"/>
        </w:rPr>
        <w:t>、</w:t>
      </w:r>
      <w:r w:rsidR="005E728F" w:rsidRPr="006B1B68">
        <w:rPr>
          <w:rFonts w:ascii="Arial" w:eastAsia="微软雅黑" w:hAnsi="Arial" w:cs="Arial"/>
          <w:b/>
          <w:color w:val="0070C0"/>
          <w:sz w:val="24"/>
          <w:szCs w:val="24"/>
        </w:rPr>
        <w:t>Figure for receiving card size and hole position</w:t>
      </w:r>
    </w:p>
    <w:p w:rsidR="0092217D" w:rsidRPr="006B1B68" w:rsidRDefault="007E3FE1" w:rsidP="0092217D">
      <w:pPr>
        <w:widowControl/>
        <w:jc w:val="left"/>
        <w:rPr>
          <w:rFonts w:ascii="Arial" w:eastAsia="微软雅黑" w:hAnsi="Arial" w:cs="Arial"/>
          <w:b/>
          <w:color w:val="0070C0"/>
          <w:sz w:val="24"/>
          <w:szCs w:val="24"/>
        </w:rPr>
      </w:pPr>
      <w:r>
        <w:rPr>
          <w:rFonts w:ascii="Arial" w:eastAsia="微软雅黑" w:hAnsi="Arial" w:cs="Arial"/>
          <w:b/>
          <w:noProof/>
          <w:color w:val="0070C0"/>
          <w:sz w:val="24"/>
          <w:szCs w:val="24"/>
        </w:rPr>
        <w:pict>
          <v:shape id="_x0000_s2077" type="#_x0000_t202" style="position:absolute;margin-left:172.75pt;margin-top:24.05pt;width:123.85pt;height:29.95pt;z-index:251664384" stroked="f">
            <v:textbox style="mso-next-textbox:#_x0000_s2077">
              <w:txbxContent>
                <w:p w:rsidR="0092217D" w:rsidRPr="003F702D" w:rsidRDefault="003F702D" w:rsidP="00322E55">
                  <w:pPr>
                    <w:pStyle w:val="1"/>
                    <w:spacing w:before="93" w:afterLines="100" w:line="340" w:lineRule="exact"/>
                    <w:ind w:left="851" w:firstLineChars="0" w:firstLine="0"/>
                    <w:rPr>
                      <w:rFonts w:ascii="Arial" w:eastAsia="微软雅黑" w:hAnsi="Arial" w:cs="Arial"/>
                      <w:bCs/>
                      <w:szCs w:val="21"/>
                    </w:rPr>
                  </w:pPr>
                  <w:r w:rsidRPr="003F702D">
                    <w:rPr>
                      <w:rFonts w:ascii="Arial" w:eastAsia="微软雅黑" w:hAnsi="Arial" w:cs="Arial"/>
                      <w:bCs/>
                      <w:szCs w:val="21"/>
                    </w:rPr>
                    <w:t xml:space="preserve">Unit: </w:t>
                  </w:r>
                  <w:r w:rsidR="0092217D" w:rsidRPr="003F702D">
                    <w:rPr>
                      <w:rFonts w:ascii="Arial" w:eastAsia="微软雅黑" w:hAnsi="Arial" w:cs="Arial"/>
                      <w:bCs/>
                      <w:szCs w:val="21"/>
                    </w:rPr>
                    <w:t xml:space="preserve">mm     </w:t>
                  </w:r>
                </w:p>
              </w:txbxContent>
            </v:textbox>
          </v:shape>
        </w:pict>
      </w:r>
    </w:p>
    <w:sectPr w:rsidR="0092217D" w:rsidRPr="006B1B68" w:rsidSect="00411A9E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1AD" w:rsidRDefault="003511AD" w:rsidP="00D17F92">
      <w:r>
        <w:separator/>
      </w:r>
    </w:p>
  </w:endnote>
  <w:endnote w:type="continuationSeparator" w:id="1">
    <w:p w:rsidR="003511AD" w:rsidRDefault="003511AD" w:rsidP="00D17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92" w:rsidRPr="00B63FD8" w:rsidRDefault="00B63FD8" w:rsidP="00B63FD8">
    <w:pPr>
      <w:pStyle w:val="a4"/>
      <w:jc w:val="center"/>
      <w:rPr>
        <w:rFonts w:ascii="微软雅黑" w:eastAsia="微软雅黑" w:hAnsi="微软雅黑"/>
        <w:b/>
      </w:rPr>
    </w:pPr>
    <w:r w:rsidRPr="000743E0">
      <w:rPr>
        <w:rFonts w:ascii="微软雅黑" w:eastAsia="微软雅黑" w:hAnsi="微软雅黑" w:hint="eastAsia"/>
        <w:b/>
      </w:rPr>
      <w:t>www.lednets.com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1AD" w:rsidRDefault="003511AD" w:rsidP="00D17F92">
      <w:r>
        <w:separator/>
      </w:r>
    </w:p>
  </w:footnote>
  <w:footnote w:type="continuationSeparator" w:id="1">
    <w:p w:rsidR="003511AD" w:rsidRDefault="003511AD" w:rsidP="00D17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92" w:rsidRDefault="00252BA5" w:rsidP="0081585C">
    <w:pPr>
      <w:pStyle w:val="a3"/>
      <w:ind w:leftChars="-68" w:left="-143" w:right="84" w:firstLineChars="150" w:firstLine="271"/>
      <w:jc w:val="both"/>
    </w:pPr>
    <w:r>
      <w:rPr>
        <w:rFonts w:hint="eastAsia"/>
        <w:b/>
        <w:bCs/>
        <w:noProof/>
      </w:rPr>
      <w:drawing>
        <wp:inline distT="0" distB="0" distL="0" distR="0">
          <wp:extent cx="914400" cy="341827"/>
          <wp:effectExtent l="19050" t="0" r="0" b="0"/>
          <wp:docPr id="1" name="图片 0" descr="logo -简称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-简称 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3418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b/>
        <w:bCs/>
      </w:rPr>
      <w:t xml:space="preserve">                                       </w:t>
    </w:r>
    <w:r w:rsidR="00FC2A40">
      <w:rPr>
        <w:rFonts w:hint="eastAsia"/>
        <w:b/>
        <w:bCs/>
      </w:rPr>
      <w:t xml:space="preserve">    </w:t>
    </w:r>
    <w:r w:rsidR="00FC2A40" w:rsidRPr="009445A0">
      <w:rPr>
        <w:rFonts w:ascii="微软雅黑" w:eastAsia="微软雅黑" w:hAnsi="微软雅黑"/>
        <w:b/>
        <w:bCs/>
        <w:sz w:val="21"/>
        <w:szCs w:val="21"/>
      </w:rPr>
      <w:t>Product Specification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61E5"/>
    <w:multiLevelType w:val="hybridMultilevel"/>
    <w:tmpl w:val="C566891A"/>
    <w:lvl w:ilvl="0" w:tplc="51DA8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40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D24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C0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62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C3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B4D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6D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CF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960A86"/>
    <w:multiLevelType w:val="hybridMultilevel"/>
    <w:tmpl w:val="E76E16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C8F248F"/>
    <w:multiLevelType w:val="hybridMultilevel"/>
    <w:tmpl w:val="8F509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F323B87"/>
    <w:multiLevelType w:val="hybridMultilevel"/>
    <w:tmpl w:val="B148B3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A01BB2"/>
    <w:multiLevelType w:val="hybridMultilevel"/>
    <w:tmpl w:val="48C4145E"/>
    <w:lvl w:ilvl="0" w:tplc="51DA8C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8E244B4"/>
    <w:multiLevelType w:val="hybridMultilevel"/>
    <w:tmpl w:val="441E8F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4BA76A8">
      <w:numFmt w:val="bullet"/>
      <w:lvlText w:val="•"/>
      <w:lvlJc w:val="left"/>
      <w:pPr>
        <w:ind w:left="780" w:hanging="360"/>
      </w:pPr>
      <w:rPr>
        <w:rFonts w:ascii="微软雅黑" w:eastAsia="微软雅黑" w:hAnsi="微软雅黑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6815590"/>
    <w:multiLevelType w:val="hybridMultilevel"/>
    <w:tmpl w:val="9E5253FA"/>
    <w:lvl w:ilvl="0" w:tplc="2CF6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69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2B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623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6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08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4D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EF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4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F4D5418"/>
    <w:multiLevelType w:val="hybridMultilevel"/>
    <w:tmpl w:val="A7F4D4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5383340"/>
    <w:multiLevelType w:val="hybridMultilevel"/>
    <w:tmpl w:val="DD5E06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F92"/>
    <w:rsid w:val="0000049E"/>
    <w:rsid w:val="000108E8"/>
    <w:rsid w:val="00011806"/>
    <w:rsid w:val="00052F87"/>
    <w:rsid w:val="00065911"/>
    <w:rsid w:val="00066E2C"/>
    <w:rsid w:val="00076795"/>
    <w:rsid w:val="0009329B"/>
    <w:rsid w:val="000A3B2E"/>
    <w:rsid w:val="000A7770"/>
    <w:rsid w:val="000B5DFB"/>
    <w:rsid w:val="000C092B"/>
    <w:rsid w:val="000D2B0C"/>
    <w:rsid w:val="00103795"/>
    <w:rsid w:val="00121ACC"/>
    <w:rsid w:val="00124FA6"/>
    <w:rsid w:val="0013274C"/>
    <w:rsid w:val="0015283D"/>
    <w:rsid w:val="001550FE"/>
    <w:rsid w:val="0017151C"/>
    <w:rsid w:val="001778FB"/>
    <w:rsid w:val="00190817"/>
    <w:rsid w:val="001C7253"/>
    <w:rsid w:val="001D6036"/>
    <w:rsid w:val="001E2F69"/>
    <w:rsid w:val="001F03F8"/>
    <w:rsid w:val="00201242"/>
    <w:rsid w:val="00206027"/>
    <w:rsid w:val="0020628B"/>
    <w:rsid w:val="00234A3A"/>
    <w:rsid w:val="0023580F"/>
    <w:rsid w:val="0024266E"/>
    <w:rsid w:val="00243527"/>
    <w:rsid w:val="00252BA5"/>
    <w:rsid w:val="00252CE4"/>
    <w:rsid w:val="00283631"/>
    <w:rsid w:val="002A3429"/>
    <w:rsid w:val="002A61A4"/>
    <w:rsid w:val="002C2B8A"/>
    <w:rsid w:val="002C543A"/>
    <w:rsid w:val="002C6ADF"/>
    <w:rsid w:val="002D39CF"/>
    <w:rsid w:val="002E0694"/>
    <w:rsid w:val="002E07F1"/>
    <w:rsid w:val="002E3BE6"/>
    <w:rsid w:val="002E7725"/>
    <w:rsid w:val="00304DA9"/>
    <w:rsid w:val="003076A5"/>
    <w:rsid w:val="00310A3A"/>
    <w:rsid w:val="00314AD9"/>
    <w:rsid w:val="00314D39"/>
    <w:rsid w:val="00322E55"/>
    <w:rsid w:val="003301A5"/>
    <w:rsid w:val="00337BCC"/>
    <w:rsid w:val="00343CCE"/>
    <w:rsid w:val="003459FB"/>
    <w:rsid w:val="003511AD"/>
    <w:rsid w:val="0036595B"/>
    <w:rsid w:val="00370579"/>
    <w:rsid w:val="003754D6"/>
    <w:rsid w:val="003812E2"/>
    <w:rsid w:val="00395EA4"/>
    <w:rsid w:val="003A32A1"/>
    <w:rsid w:val="003D2271"/>
    <w:rsid w:val="003D76C0"/>
    <w:rsid w:val="003E4402"/>
    <w:rsid w:val="003F5293"/>
    <w:rsid w:val="003F702D"/>
    <w:rsid w:val="00411A9E"/>
    <w:rsid w:val="00426A1B"/>
    <w:rsid w:val="004270C9"/>
    <w:rsid w:val="0044562F"/>
    <w:rsid w:val="00452207"/>
    <w:rsid w:val="004609D7"/>
    <w:rsid w:val="00461880"/>
    <w:rsid w:val="00485E84"/>
    <w:rsid w:val="00497D83"/>
    <w:rsid w:val="004A677A"/>
    <w:rsid w:val="004A6C81"/>
    <w:rsid w:val="004A79FC"/>
    <w:rsid w:val="004C2403"/>
    <w:rsid w:val="004C3227"/>
    <w:rsid w:val="004D0FD6"/>
    <w:rsid w:val="004D398B"/>
    <w:rsid w:val="004E2945"/>
    <w:rsid w:val="004E610B"/>
    <w:rsid w:val="004F4E04"/>
    <w:rsid w:val="004F6153"/>
    <w:rsid w:val="004F780D"/>
    <w:rsid w:val="00500F81"/>
    <w:rsid w:val="005017AC"/>
    <w:rsid w:val="00513177"/>
    <w:rsid w:val="00514791"/>
    <w:rsid w:val="00523861"/>
    <w:rsid w:val="00552D40"/>
    <w:rsid w:val="00560174"/>
    <w:rsid w:val="005A5E1F"/>
    <w:rsid w:val="005C45E9"/>
    <w:rsid w:val="005E2F5A"/>
    <w:rsid w:val="005E728F"/>
    <w:rsid w:val="00614B16"/>
    <w:rsid w:val="00647908"/>
    <w:rsid w:val="006542F1"/>
    <w:rsid w:val="00684CBD"/>
    <w:rsid w:val="0069506E"/>
    <w:rsid w:val="006B1B68"/>
    <w:rsid w:val="006C2CBE"/>
    <w:rsid w:val="006C2EFE"/>
    <w:rsid w:val="006C4D85"/>
    <w:rsid w:val="006C7CD2"/>
    <w:rsid w:val="006F2699"/>
    <w:rsid w:val="00705613"/>
    <w:rsid w:val="00727B61"/>
    <w:rsid w:val="00744CE9"/>
    <w:rsid w:val="00751D3A"/>
    <w:rsid w:val="00753262"/>
    <w:rsid w:val="007660CE"/>
    <w:rsid w:val="00771B58"/>
    <w:rsid w:val="0077533F"/>
    <w:rsid w:val="00797FDB"/>
    <w:rsid w:val="007B0914"/>
    <w:rsid w:val="007B3BA3"/>
    <w:rsid w:val="007B5D28"/>
    <w:rsid w:val="007B71A6"/>
    <w:rsid w:val="007C056B"/>
    <w:rsid w:val="007C16E3"/>
    <w:rsid w:val="007D32BE"/>
    <w:rsid w:val="007D3338"/>
    <w:rsid w:val="007E2D06"/>
    <w:rsid w:val="007E3FE1"/>
    <w:rsid w:val="007E7492"/>
    <w:rsid w:val="00800763"/>
    <w:rsid w:val="00804D69"/>
    <w:rsid w:val="0080689D"/>
    <w:rsid w:val="00813FB9"/>
    <w:rsid w:val="0081585C"/>
    <w:rsid w:val="00815EAD"/>
    <w:rsid w:val="00816513"/>
    <w:rsid w:val="00817115"/>
    <w:rsid w:val="00822859"/>
    <w:rsid w:val="0082709E"/>
    <w:rsid w:val="0085181D"/>
    <w:rsid w:val="00853093"/>
    <w:rsid w:val="00866C87"/>
    <w:rsid w:val="0087313A"/>
    <w:rsid w:val="008754F5"/>
    <w:rsid w:val="0087710C"/>
    <w:rsid w:val="0088365F"/>
    <w:rsid w:val="008A6AD3"/>
    <w:rsid w:val="008C5CB0"/>
    <w:rsid w:val="008C6041"/>
    <w:rsid w:val="008E37C2"/>
    <w:rsid w:val="008E6603"/>
    <w:rsid w:val="008E7354"/>
    <w:rsid w:val="009043A8"/>
    <w:rsid w:val="00912BF7"/>
    <w:rsid w:val="0092217D"/>
    <w:rsid w:val="009339F3"/>
    <w:rsid w:val="00944E9D"/>
    <w:rsid w:val="00953D04"/>
    <w:rsid w:val="009553A9"/>
    <w:rsid w:val="00955527"/>
    <w:rsid w:val="009713D4"/>
    <w:rsid w:val="00996ADE"/>
    <w:rsid w:val="009A62E3"/>
    <w:rsid w:val="009C19E5"/>
    <w:rsid w:val="009E75D9"/>
    <w:rsid w:val="00A0046F"/>
    <w:rsid w:val="00A00F61"/>
    <w:rsid w:val="00A767FC"/>
    <w:rsid w:val="00A90DB6"/>
    <w:rsid w:val="00AA0D5A"/>
    <w:rsid w:val="00AA4054"/>
    <w:rsid w:val="00AB7166"/>
    <w:rsid w:val="00AD366C"/>
    <w:rsid w:val="00AD6436"/>
    <w:rsid w:val="00AD7EAD"/>
    <w:rsid w:val="00AE4086"/>
    <w:rsid w:val="00AF3E54"/>
    <w:rsid w:val="00AF66A2"/>
    <w:rsid w:val="00B1569D"/>
    <w:rsid w:val="00B25BA1"/>
    <w:rsid w:val="00B3240C"/>
    <w:rsid w:val="00B34B35"/>
    <w:rsid w:val="00B368C7"/>
    <w:rsid w:val="00B42C41"/>
    <w:rsid w:val="00B45E13"/>
    <w:rsid w:val="00B56951"/>
    <w:rsid w:val="00B62018"/>
    <w:rsid w:val="00B63FD8"/>
    <w:rsid w:val="00B652D0"/>
    <w:rsid w:val="00B762CA"/>
    <w:rsid w:val="00B874AA"/>
    <w:rsid w:val="00B960E8"/>
    <w:rsid w:val="00BA053E"/>
    <w:rsid w:val="00BB5615"/>
    <w:rsid w:val="00BB6D96"/>
    <w:rsid w:val="00BD2308"/>
    <w:rsid w:val="00BE44D9"/>
    <w:rsid w:val="00BF4C14"/>
    <w:rsid w:val="00C01A70"/>
    <w:rsid w:val="00C14541"/>
    <w:rsid w:val="00C4393E"/>
    <w:rsid w:val="00C6111D"/>
    <w:rsid w:val="00C66E7E"/>
    <w:rsid w:val="00C74DC9"/>
    <w:rsid w:val="00C80868"/>
    <w:rsid w:val="00C83D79"/>
    <w:rsid w:val="00C955F5"/>
    <w:rsid w:val="00CA6062"/>
    <w:rsid w:val="00CC1988"/>
    <w:rsid w:val="00CD280B"/>
    <w:rsid w:val="00CE5AB2"/>
    <w:rsid w:val="00D034E0"/>
    <w:rsid w:val="00D11BF0"/>
    <w:rsid w:val="00D1303F"/>
    <w:rsid w:val="00D17F92"/>
    <w:rsid w:val="00D326C1"/>
    <w:rsid w:val="00D36F6C"/>
    <w:rsid w:val="00D40081"/>
    <w:rsid w:val="00D427F4"/>
    <w:rsid w:val="00D45C61"/>
    <w:rsid w:val="00D54407"/>
    <w:rsid w:val="00D82F51"/>
    <w:rsid w:val="00D97E51"/>
    <w:rsid w:val="00DA2A9B"/>
    <w:rsid w:val="00DB6F6C"/>
    <w:rsid w:val="00DC16FF"/>
    <w:rsid w:val="00DC72BC"/>
    <w:rsid w:val="00DD21E9"/>
    <w:rsid w:val="00DD756E"/>
    <w:rsid w:val="00DE0FBA"/>
    <w:rsid w:val="00DF7587"/>
    <w:rsid w:val="00E16BC2"/>
    <w:rsid w:val="00E2386F"/>
    <w:rsid w:val="00E3371B"/>
    <w:rsid w:val="00E44A19"/>
    <w:rsid w:val="00E45EFD"/>
    <w:rsid w:val="00E50AF7"/>
    <w:rsid w:val="00E6673C"/>
    <w:rsid w:val="00E67420"/>
    <w:rsid w:val="00E7157C"/>
    <w:rsid w:val="00E75334"/>
    <w:rsid w:val="00E8546E"/>
    <w:rsid w:val="00E913E7"/>
    <w:rsid w:val="00EA47B0"/>
    <w:rsid w:val="00EC50EC"/>
    <w:rsid w:val="00ED5822"/>
    <w:rsid w:val="00EE7F72"/>
    <w:rsid w:val="00F03561"/>
    <w:rsid w:val="00F202E5"/>
    <w:rsid w:val="00F3456E"/>
    <w:rsid w:val="00F3754E"/>
    <w:rsid w:val="00F517B0"/>
    <w:rsid w:val="00F534C6"/>
    <w:rsid w:val="00F56967"/>
    <w:rsid w:val="00F57935"/>
    <w:rsid w:val="00F84B3A"/>
    <w:rsid w:val="00F92345"/>
    <w:rsid w:val="00FA1CBB"/>
    <w:rsid w:val="00FB3F99"/>
    <w:rsid w:val="00FC0CF4"/>
    <w:rsid w:val="00FC2A40"/>
    <w:rsid w:val="00FC3014"/>
    <w:rsid w:val="00FD15A1"/>
    <w:rsid w:val="00FD659A"/>
    <w:rsid w:val="00FE3CB1"/>
    <w:rsid w:val="00FE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2"/>
      <o:rules v:ext="edit">
        <o:r id="V:Rule9" type="connector" idref="#_x0000_s2078"/>
        <o:r id="V:Rule10" type="connector" idref="#_x0000_s2068"/>
        <o:r id="V:Rule11" type="connector" idref="#_x0000_s2067"/>
        <o:r id="V:Rule12" type="connector" idref="#_x0000_s2065"/>
        <o:r id="V:Rule13" type="connector" idref="#_x0000_s2066"/>
        <o:r id="V:Rule14" type="connector" idref="#_x0000_s2070"/>
        <o:r id="V:Rule15" type="connector" idref="#_x0000_s2058"/>
        <o:r id="V:Rule16" type="connector" idref="#_x0000_s2062"/>
      </o:rules>
      <o:regrouptable v:ext="edit">
        <o:entry new="1" old="0"/>
        <o:entry new="2" old="1"/>
        <o:entry new="3" old="1"/>
        <o:entry new="4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17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17F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F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7F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7F92"/>
    <w:rPr>
      <w:sz w:val="18"/>
      <w:szCs w:val="18"/>
    </w:rPr>
  </w:style>
  <w:style w:type="character" w:styleId="a6">
    <w:name w:val="Hyperlink"/>
    <w:basedOn w:val="a0"/>
    <w:uiPriority w:val="99"/>
    <w:unhideWhenUsed/>
    <w:rsid w:val="00D17F92"/>
    <w:rPr>
      <w:color w:val="0000FF"/>
      <w:u w:val="single"/>
    </w:rPr>
  </w:style>
  <w:style w:type="table" w:styleId="a7">
    <w:name w:val="Table Grid"/>
    <w:basedOn w:val="a1"/>
    <w:uiPriority w:val="59"/>
    <w:rsid w:val="00F51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rsid w:val="00B63FD8"/>
    <w:pPr>
      <w:spacing w:beforeLines="30" w:afterLines="30"/>
      <w:ind w:firstLineChars="200" w:firstLine="420"/>
    </w:pPr>
    <w:rPr>
      <w:rFonts w:cs="黑体"/>
    </w:rPr>
  </w:style>
  <w:style w:type="paragraph" w:styleId="a8">
    <w:name w:val="List Paragraph"/>
    <w:basedOn w:val="a"/>
    <w:uiPriority w:val="34"/>
    <w:qFormat/>
    <w:rsid w:val="00C01A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53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67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82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99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79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05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7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1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5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3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9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509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6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0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0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5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67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17EB6-FB03-4850-ACA5-C5DBE1793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Links>
    <vt:vector size="6" baseType="variant">
      <vt:variant>
        <vt:i4>3866734</vt:i4>
      </vt:variant>
      <vt:variant>
        <vt:i4>0</vt:i4>
      </vt:variant>
      <vt:variant>
        <vt:i4>0</vt:i4>
      </vt:variant>
      <vt:variant>
        <vt:i4>5</vt:i4>
      </vt:variant>
      <vt:variant>
        <vt:lpwstr>http://www.lednets.com/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雨林木风</cp:lastModifiedBy>
  <cp:revision>61</cp:revision>
  <cp:lastPrinted>2013-04-09T07:30:00Z</cp:lastPrinted>
  <dcterms:created xsi:type="dcterms:W3CDTF">2012-03-30T08:23:00Z</dcterms:created>
  <dcterms:modified xsi:type="dcterms:W3CDTF">2013-06-20T03:55:00Z</dcterms:modified>
</cp:coreProperties>
</file>